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14" w:rsidRPr="004F2A14" w:rsidRDefault="004F2A14" w:rsidP="004F2A14">
      <w:pPr>
        <w:rPr>
          <w:rFonts w:ascii="Times New Roman" w:hAnsi="Times New Roman"/>
          <w:sz w:val="28"/>
        </w:rPr>
      </w:pPr>
    </w:p>
    <w:p w:rsidR="004F2A14" w:rsidRPr="004F2A14" w:rsidRDefault="004F2A14" w:rsidP="004F2A14">
      <w:pPr>
        <w:jc w:val="center"/>
        <w:rPr>
          <w:rFonts w:ascii="Times New Roman" w:hAnsi="Times New Roman"/>
          <w:b/>
          <w:sz w:val="28"/>
        </w:rPr>
      </w:pPr>
      <w:r w:rsidRPr="004F2A14">
        <w:rPr>
          <w:rFonts w:ascii="Times New Roman" w:hAnsi="Times New Roman"/>
          <w:b/>
          <w:sz w:val="28"/>
        </w:rPr>
        <w:t>Ekskursija po Kaišiadorių kraštą</w:t>
      </w:r>
    </w:p>
    <w:p w:rsidR="004F2A14" w:rsidRPr="004F2A14" w:rsidRDefault="004F2A14" w:rsidP="004F2A14">
      <w:pPr>
        <w:jc w:val="center"/>
        <w:rPr>
          <w:rFonts w:ascii="Times New Roman" w:hAnsi="Times New Roman"/>
          <w:b/>
          <w:sz w:val="28"/>
        </w:rPr>
      </w:pPr>
      <w:r w:rsidRPr="004F2A14">
        <w:rPr>
          <w:rFonts w:ascii="Times New Roman" w:hAnsi="Times New Roman"/>
          <w:b/>
          <w:sz w:val="28"/>
        </w:rPr>
        <w:t>2025 m. birželio 14 d.</w:t>
      </w:r>
    </w:p>
    <w:p w:rsidR="004F2A14" w:rsidRPr="004F2A14" w:rsidRDefault="004F2A14" w:rsidP="004F2A14">
      <w:pPr>
        <w:rPr>
          <w:rFonts w:ascii="Times New Roman" w:hAnsi="Times New Roman"/>
          <w:sz w:val="24"/>
        </w:rPr>
      </w:pPr>
    </w:p>
    <w:p w:rsidR="004F2A14" w:rsidRDefault="004F2A1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Registruotis telefonu: </w:t>
      </w:r>
      <w:r w:rsidRPr="004F2A14">
        <w:rPr>
          <w:rFonts w:ascii="Times New Roman" w:hAnsi="Times New Roman"/>
          <w:b/>
          <w:sz w:val="24"/>
        </w:rPr>
        <w:t>+370 687 21938</w:t>
      </w:r>
      <w:r w:rsidRPr="004F2A14">
        <w:rPr>
          <w:rFonts w:ascii="Times New Roman" w:hAnsi="Times New Roman"/>
          <w:sz w:val="24"/>
        </w:rPr>
        <w:t xml:space="preserve"> arba elektroniniu paštu: </w:t>
      </w:r>
      <w:r w:rsidRPr="004F2A14">
        <w:rPr>
          <w:rFonts w:ascii="Times New Roman" w:hAnsi="Times New Roman"/>
          <w:b/>
          <w:sz w:val="24"/>
        </w:rPr>
        <w:t>tic@utenainfo.lt</w:t>
      </w:r>
    </w:p>
    <w:p w:rsidR="004F2A14" w:rsidRPr="004F2A14" w:rsidRDefault="004F2A14" w:rsidP="004F2A14">
      <w:pPr>
        <w:rPr>
          <w:rFonts w:ascii="Times New Roman" w:hAnsi="Times New Roman"/>
          <w:sz w:val="24"/>
        </w:rPr>
      </w:pPr>
    </w:p>
    <w:p w:rsidR="004F2A14" w:rsidRDefault="004F2A14" w:rsidP="004F2A14">
      <w:pPr>
        <w:rPr>
          <w:rFonts w:ascii="Times New Roman" w:hAnsi="Times New Roman"/>
          <w:sz w:val="24"/>
        </w:rPr>
      </w:pPr>
      <w:r w:rsidRPr="00611924">
        <w:rPr>
          <w:rFonts w:ascii="Times New Roman" w:hAnsi="Times New Roman"/>
          <w:b/>
          <w:sz w:val="24"/>
        </w:rPr>
        <w:t>8:00 išvykimas iš Utenos</w:t>
      </w:r>
      <w:r w:rsidRPr="004F2A14">
        <w:rPr>
          <w:rFonts w:ascii="Times New Roman" w:hAnsi="Times New Roman"/>
          <w:sz w:val="24"/>
        </w:rPr>
        <w:t xml:space="preserve"> (Kultūros centro automobilių stovėjimo aikštelė, Aušros g. 49, Utena).</w:t>
      </w:r>
    </w:p>
    <w:p w:rsidR="00611924" w:rsidRPr="004F2A1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r w:rsidRPr="00611924">
        <w:rPr>
          <w:rFonts w:ascii="Times New Roman" w:hAnsi="Times New Roman"/>
          <w:b/>
          <w:sz w:val="24"/>
        </w:rPr>
        <w:t xml:space="preserve">Ekskursija po Kaišiadorių miestą </w:t>
      </w:r>
      <w:r w:rsidRPr="004F2A14">
        <w:rPr>
          <w:rFonts w:ascii="Times New Roman" w:hAnsi="Times New Roman"/>
          <w:sz w:val="24"/>
        </w:rPr>
        <w:t>su vietiniu gidu: Kristaus Atsimainymo katedra, Palaimintasis Teofilius Matulionis, istorinė geležinkelio stotis, iš kurios 1919-07-06 išvyko pirmasis Nepriklausomos Lietuvos traukinys, mažoji architektūra ir kt.</w:t>
      </w:r>
    </w:p>
    <w:p w:rsidR="0061192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r w:rsidRPr="00611924">
        <w:rPr>
          <w:rFonts w:ascii="Times New Roman" w:hAnsi="Times New Roman"/>
          <w:b/>
          <w:sz w:val="24"/>
        </w:rPr>
        <w:t xml:space="preserve">Sūrių </w:t>
      </w:r>
      <w:proofErr w:type="spellStart"/>
      <w:r w:rsidRPr="00611924">
        <w:rPr>
          <w:rFonts w:ascii="Times New Roman" w:hAnsi="Times New Roman"/>
          <w:b/>
          <w:sz w:val="24"/>
        </w:rPr>
        <w:t>degustacinė</w:t>
      </w:r>
      <w:proofErr w:type="spellEnd"/>
      <w:r w:rsidRPr="00611924">
        <w:rPr>
          <w:rFonts w:ascii="Times New Roman" w:hAnsi="Times New Roman"/>
          <w:b/>
          <w:sz w:val="24"/>
        </w:rPr>
        <w:t xml:space="preserve"> programa sūrinėje „</w:t>
      </w:r>
      <w:proofErr w:type="spellStart"/>
      <w:r w:rsidRPr="00611924">
        <w:rPr>
          <w:rFonts w:ascii="Times New Roman" w:hAnsi="Times New Roman"/>
          <w:b/>
          <w:sz w:val="24"/>
        </w:rPr>
        <w:t>Ostvalds</w:t>
      </w:r>
      <w:proofErr w:type="spellEnd"/>
      <w:r w:rsidRPr="00611924">
        <w:rPr>
          <w:rFonts w:ascii="Times New Roman" w:hAnsi="Times New Roman"/>
          <w:b/>
          <w:sz w:val="24"/>
        </w:rPr>
        <w:t xml:space="preserve"> </w:t>
      </w:r>
      <w:proofErr w:type="spellStart"/>
      <w:r w:rsidRPr="00611924">
        <w:rPr>
          <w:rFonts w:ascii="Times New Roman" w:hAnsi="Times New Roman"/>
          <w:b/>
          <w:sz w:val="24"/>
        </w:rPr>
        <w:t>fabrica</w:t>
      </w:r>
      <w:proofErr w:type="spellEnd"/>
      <w:r w:rsidRPr="00611924">
        <w:rPr>
          <w:rFonts w:ascii="Times New Roman" w:hAnsi="Times New Roman"/>
          <w:b/>
          <w:sz w:val="24"/>
        </w:rPr>
        <w:t>“</w:t>
      </w:r>
      <w:r w:rsidRPr="004F2A14">
        <w:rPr>
          <w:rFonts w:ascii="Times New Roman" w:hAnsi="Times New Roman"/>
          <w:sz w:val="24"/>
        </w:rPr>
        <w:t xml:space="preserve"> su žaismingu pasakojimu ne tik apie sūrių gamybą per asmeninę patirtį, tačiau ir apie istorinį </w:t>
      </w:r>
      <w:proofErr w:type="spellStart"/>
      <w:r w:rsidRPr="004F2A14">
        <w:rPr>
          <w:rFonts w:ascii="Times New Roman" w:hAnsi="Times New Roman"/>
          <w:sz w:val="24"/>
        </w:rPr>
        <w:t>Bačkonių</w:t>
      </w:r>
      <w:proofErr w:type="spellEnd"/>
      <w:r w:rsidRPr="004F2A14">
        <w:rPr>
          <w:rFonts w:ascii="Times New Roman" w:hAnsi="Times New Roman"/>
          <w:sz w:val="24"/>
        </w:rPr>
        <w:t xml:space="preserve"> restoraną, kur važiuodavo Lietuvos „grietinėlė“. Sūrinė per 4 metus laimėjo 3 aukso medalius, paskutinis iš jų – „Mėtinis kmynas“, sukurtas pagal </w:t>
      </w:r>
      <w:proofErr w:type="spellStart"/>
      <w:r w:rsidRPr="004F2A14">
        <w:rPr>
          <w:rFonts w:ascii="Times New Roman" w:hAnsi="Times New Roman"/>
          <w:sz w:val="24"/>
        </w:rPr>
        <w:t>kaišiadorietiškas</w:t>
      </w:r>
      <w:proofErr w:type="spellEnd"/>
      <w:r w:rsidRPr="004F2A14">
        <w:rPr>
          <w:rFonts w:ascii="Times New Roman" w:hAnsi="Times New Roman"/>
          <w:sz w:val="24"/>
        </w:rPr>
        <w:t xml:space="preserve"> tradicijas. Ragausime apie 8 -10 sūrių rūšių, vienas iš jų bus karštas, keptas.</w:t>
      </w:r>
    </w:p>
    <w:p w:rsidR="0061192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r w:rsidRPr="00611924">
        <w:rPr>
          <w:rFonts w:ascii="Times New Roman" w:hAnsi="Times New Roman"/>
          <w:b/>
          <w:sz w:val="24"/>
        </w:rPr>
        <w:t>Žiežmariai</w:t>
      </w:r>
      <w:r w:rsidRPr="004F2A14">
        <w:rPr>
          <w:rFonts w:ascii="Times New Roman" w:hAnsi="Times New Roman"/>
          <w:sz w:val="24"/>
        </w:rPr>
        <w:t>: sinagoga ir miesto istorija. Sinagoga yra įspūdingas ir unikalus istorinis paminklas, pastatytas XIX a. viduryje. Ji yra viena iš keturioli</w:t>
      </w:r>
      <w:r>
        <w:rPr>
          <w:rFonts w:ascii="Times New Roman" w:hAnsi="Times New Roman"/>
          <w:sz w:val="24"/>
        </w:rPr>
        <w:t>kos medinių sinagogų Lietuvoje.</w:t>
      </w:r>
    </w:p>
    <w:p w:rsidR="00611924" w:rsidRDefault="00611924" w:rsidP="004F2A14">
      <w:pPr>
        <w:rPr>
          <w:rFonts w:ascii="Times New Roman" w:hAnsi="Times New Roman"/>
          <w:sz w:val="24"/>
        </w:rPr>
      </w:pPr>
    </w:p>
    <w:p w:rsid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proofErr w:type="spellStart"/>
      <w:r w:rsidRPr="00611924">
        <w:rPr>
          <w:rFonts w:ascii="Times New Roman" w:hAnsi="Times New Roman"/>
          <w:b/>
          <w:sz w:val="24"/>
        </w:rPr>
        <w:t>Mergakalnio</w:t>
      </w:r>
      <w:proofErr w:type="spellEnd"/>
      <w:r w:rsidRPr="00611924">
        <w:rPr>
          <w:rFonts w:ascii="Times New Roman" w:hAnsi="Times New Roman"/>
          <w:b/>
          <w:sz w:val="24"/>
        </w:rPr>
        <w:t xml:space="preserve"> atodanga</w:t>
      </w:r>
      <w:r w:rsidRPr="004F2A14">
        <w:rPr>
          <w:rFonts w:ascii="Times New Roman" w:hAnsi="Times New Roman"/>
          <w:sz w:val="24"/>
        </w:rPr>
        <w:t xml:space="preserve"> – aukščiausia atodanga, esanti prie Kauno marių (42 m aukščio). Nuo jos atsiveria platus vaizdas. Matosi Paukščių sala, Kruonio HAE. Ši vieta turi įdomių paslaptingų istorijų.</w:t>
      </w:r>
    </w:p>
    <w:p w:rsidR="00611924" w:rsidRPr="004F2A1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proofErr w:type="spellStart"/>
      <w:r w:rsidRPr="00611924">
        <w:rPr>
          <w:rFonts w:ascii="Times New Roman" w:hAnsi="Times New Roman"/>
          <w:b/>
          <w:sz w:val="24"/>
        </w:rPr>
        <w:t>Guronys</w:t>
      </w:r>
      <w:proofErr w:type="spellEnd"/>
      <w:r w:rsidRPr="004F2A14">
        <w:rPr>
          <w:rFonts w:ascii="Times New Roman" w:hAnsi="Times New Roman"/>
          <w:sz w:val="24"/>
        </w:rPr>
        <w:t xml:space="preserve"> (Kardinolo V. Sladkevičiaus tėviškė, vienintelis Rožinio slėpinių takas Lietuvoje)</w:t>
      </w:r>
    </w:p>
    <w:p w:rsidR="0061192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</w:t>
      </w:r>
      <w:r w:rsidRPr="00611924">
        <w:rPr>
          <w:rFonts w:ascii="Times New Roman" w:hAnsi="Times New Roman"/>
          <w:b/>
          <w:sz w:val="24"/>
        </w:rPr>
        <w:t>Žasliai</w:t>
      </w:r>
      <w:r w:rsidRPr="004F2A14">
        <w:rPr>
          <w:rFonts w:ascii="Times New Roman" w:hAnsi="Times New Roman"/>
          <w:sz w:val="24"/>
        </w:rPr>
        <w:t>, kurie išsidėstę tarp trijų ežerų.</w:t>
      </w:r>
    </w:p>
    <w:p w:rsidR="00611924" w:rsidRDefault="0061192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- Bendrystės </w:t>
      </w:r>
      <w:r w:rsidRPr="00611924">
        <w:rPr>
          <w:rFonts w:ascii="Times New Roman" w:hAnsi="Times New Roman"/>
          <w:b/>
          <w:sz w:val="24"/>
        </w:rPr>
        <w:t>vakarienė „Lapės arbatinėje“</w:t>
      </w:r>
      <w:r w:rsidRPr="004F2A14">
        <w:rPr>
          <w:rFonts w:ascii="Times New Roman" w:hAnsi="Times New Roman"/>
          <w:sz w:val="24"/>
        </w:rPr>
        <w:t xml:space="preserve">. Tai </w:t>
      </w:r>
      <w:proofErr w:type="spellStart"/>
      <w:r w:rsidRPr="004F2A14">
        <w:rPr>
          <w:rFonts w:ascii="Times New Roman" w:hAnsi="Times New Roman"/>
          <w:sz w:val="24"/>
        </w:rPr>
        <w:t>bendruomeniškas</w:t>
      </w:r>
      <w:proofErr w:type="spellEnd"/>
      <w:r w:rsidRPr="004F2A14">
        <w:rPr>
          <w:rFonts w:ascii="Times New Roman" w:hAnsi="Times New Roman"/>
          <w:sz w:val="24"/>
        </w:rPr>
        <w:t xml:space="preserve"> pavyzdys, kur Paparčių krašto bendruomenės susivienijusios 3 moterys, Žaslių miestelyje įkūrė maitinimo įstaigą „Lapės arbatinė“.</w:t>
      </w:r>
    </w:p>
    <w:p w:rsidR="004F2A14" w:rsidRDefault="004F2A14" w:rsidP="004F2A14">
      <w:pPr>
        <w:rPr>
          <w:rFonts w:ascii="Times New Roman" w:hAnsi="Times New Roman"/>
          <w:sz w:val="24"/>
        </w:rPr>
      </w:pPr>
    </w:p>
    <w:p w:rsidR="00611924" w:rsidRPr="004F2A14" w:rsidRDefault="00611924" w:rsidP="004F2A14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11924" w:rsidRPr="00611924" w:rsidRDefault="004F2A14" w:rsidP="004F2A14">
      <w:pPr>
        <w:rPr>
          <w:rFonts w:ascii="Times New Roman" w:hAnsi="Times New Roman"/>
          <w:b/>
          <w:sz w:val="28"/>
        </w:rPr>
      </w:pPr>
      <w:r w:rsidRPr="00611924">
        <w:rPr>
          <w:rFonts w:ascii="Times New Roman" w:hAnsi="Times New Roman"/>
          <w:b/>
          <w:sz w:val="28"/>
        </w:rPr>
        <w:t xml:space="preserve">Ekskursijos kaina – 39 </w:t>
      </w:r>
      <w:proofErr w:type="spellStart"/>
      <w:r w:rsidRPr="00611924">
        <w:rPr>
          <w:rFonts w:ascii="Times New Roman" w:hAnsi="Times New Roman"/>
          <w:b/>
          <w:sz w:val="28"/>
        </w:rPr>
        <w:t>Eur</w:t>
      </w:r>
      <w:proofErr w:type="spellEnd"/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·  Atsisakius vykti į kelionę likus 10 darbo dienų iki kelionės pradžios – </w:t>
      </w:r>
      <w:r w:rsidRPr="004F2A14">
        <w:rPr>
          <w:rFonts w:ascii="Times New Roman" w:hAnsi="Times New Roman"/>
          <w:b/>
          <w:sz w:val="24"/>
        </w:rPr>
        <w:t>PINIGAI NEGRĄŽINAMI.</w:t>
      </w: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>·  Į ekskursijos kainą įskaičiuota: autobuso nuoma, vietinio gido paslaugos, ekskursijos organizavimas.</w:t>
      </w:r>
    </w:p>
    <w:p w:rsidR="004F2A1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 xml:space="preserve">·  </w:t>
      </w:r>
      <w:r w:rsidRPr="004F2A14">
        <w:rPr>
          <w:rFonts w:ascii="Times New Roman" w:hAnsi="Times New Roman"/>
          <w:b/>
          <w:sz w:val="24"/>
        </w:rPr>
        <w:t xml:space="preserve">Papildomai reikia turėti – 45 </w:t>
      </w:r>
      <w:proofErr w:type="spellStart"/>
      <w:r w:rsidRPr="004F2A14">
        <w:rPr>
          <w:rFonts w:ascii="Times New Roman" w:hAnsi="Times New Roman"/>
          <w:b/>
          <w:sz w:val="24"/>
        </w:rPr>
        <w:t>Eur</w:t>
      </w:r>
      <w:proofErr w:type="spellEnd"/>
      <w:r w:rsidRPr="004F2A14">
        <w:rPr>
          <w:rFonts w:ascii="Times New Roman" w:hAnsi="Times New Roman"/>
          <w:b/>
          <w:sz w:val="24"/>
        </w:rPr>
        <w:t xml:space="preserve"> </w:t>
      </w:r>
      <w:r w:rsidRPr="004F2A14">
        <w:rPr>
          <w:rFonts w:ascii="Times New Roman" w:hAnsi="Times New Roman"/>
          <w:sz w:val="24"/>
        </w:rPr>
        <w:t>(lankomų objektų bilietai, 1 degustacija ir 1 vakarienė)</w:t>
      </w:r>
    </w:p>
    <w:p w:rsidR="004F2A14" w:rsidRDefault="004F2A14" w:rsidP="004F2A14">
      <w:pPr>
        <w:rPr>
          <w:rFonts w:ascii="Times New Roman" w:hAnsi="Times New Roman"/>
          <w:sz w:val="24"/>
        </w:rPr>
      </w:pPr>
    </w:p>
    <w:p w:rsidR="004F2A14" w:rsidRPr="004F2A14" w:rsidRDefault="004F2A14" w:rsidP="004F2A14">
      <w:pPr>
        <w:rPr>
          <w:rFonts w:ascii="Times New Roman" w:hAnsi="Times New Roman"/>
          <w:sz w:val="24"/>
        </w:rPr>
      </w:pPr>
    </w:p>
    <w:p w:rsidR="00BB6034" w:rsidRPr="004F2A14" w:rsidRDefault="004F2A14" w:rsidP="004F2A14">
      <w:pPr>
        <w:rPr>
          <w:rFonts w:ascii="Times New Roman" w:hAnsi="Times New Roman"/>
          <w:sz w:val="24"/>
        </w:rPr>
      </w:pPr>
      <w:r w:rsidRPr="004F2A14">
        <w:rPr>
          <w:rFonts w:ascii="Times New Roman" w:hAnsi="Times New Roman"/>
          <w:sz w:val="24"/>
        </w:rPr>
        <w:t>KELIONĖS ORGANIZATORIUS:</w:t>
      </w:r>
      <w:r w:rsidRPr="004F2A14">
        <w:rPr>
          <w:rFonts w:ascii="Times New Roman" w:hAnsi="Times New Roman"/>
          <w:sz w:val="24"/>
        </w:rPr>
        <w:br/>
      </w:r>
      <w:r w:rsidRPr="004F2A14">
        <w:rPr>
          <w:rFonts w:ascii="Times New Roman" w:hAnsi="Times New Roman"/>
          <w:noProof/>
          <w:sz w:val="24"/>
          <w:lang w:eastAsia="lt-LT"/>
        </w:rPr>
        <w:drawing>
          <wp:inline distT="0" distB="0" distL="0" distR="0" wp14:anchorId="560B1276" wp14:editId="01D02AB0">
            <wp:extent cx="1707931" cy="571500"/>
            <wp:effectExtent l="0" t="0" r="6985" b="0"/>
            <wp:docPr id="11" name="Paveikslėlis 1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31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034" w:rsidRPr="004F2A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EB"/>
    <w:rsid w:val="001114EC"/>
    <w:rsid w:val="004F2A14"/>
    <w:rsid w:val="00611924"/>
    <w:rsid w:val="00AD78EB"/>
    <w:rsid w:val="00B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78EB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A1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A1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11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78EB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A1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A1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1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2025-02-11T07:19:00Z</dcterms:created>
  <dcterms:modified xsi:type="dcterms:W3CDTF">2025-02-11T10:03:00Z</dcterms:modified>
</cp:coreProperties>
</file>