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FE1F7" w14:textId="3FAB213D" w:rsidR="00484C31" w:rsidRPr="00CF0EF3" w:rsidRDefault="005C0204" w:rsidP="009661BB">
      <w:pPr>
        <w:ind w:right="-472"/>
        <w:jc w:val="center"/>
        <w:rPr>
          <w:rFonts w:ascii="Times New Roman" w:hAnsi="Times New Roman" w:cs="Times New Roman"/>
          <w:b/>
          <w:bCs/>
          <w:sz w:val="28"/>
          <w:szCs w:val="28"/>
        </w:rPr>
      </w:pPr>
      <w:r w:rsidRPr="00CF0EF3">
        <w:rPr>
          <w:rFonts w:ascii="Times New Roman" w:hAnsi="Times New Roman" w:cs="Times New Roman"/>
          <w:b/>
          <w:bCs/>
          <w:sz w:val="28"/>
          <w:szCs w:val="28"/>
        </w:rPr>
        <w:t>Ekskursija „</w:t>
      </w:r>
      <w:r w:rsidR="00484C31" w:rsidRPr="00CF0EF3">
        <w:rPr>
          <w:rFonts w:ascii="Times New Roman" w:hAnsi="Times New Roman" w:cs="Times New Roman"/>
          <w:b/>
          <w:bCs/>
          <w:sz w:val="28"/>
          <w:szCs w:val="28"/>
        </w:rPr>
        <w:t>Klaipėda. Su jūra mes didesni</w:t>
      </w:r>
      <w:r w:rsidRPr="00CF0EF3">
        <w:rPr>
          <w:rFonts w:ascii="Times New Roman" w:hAnsi="Times New Roman" w:cs="Times New Roman"/>
          <w:b/>
          <w:bCs/>
          <w:sz w:val="28"/>
          <w:szCs w:val="28"/>
        </w:rPr>
        <w:t>“</w:t>
      </w:r>
    </w:p>
    <w:p w14:paraId="7AEA605E" w14:textId="176723FE" w:rsidR="00484C31" w:rsidRDefault="00484C31" w:rsidP="009661BB">
      <w:pPr>
        <w:ind w:right="-472"/>
        <w:jc w:val="center"/>
        <w:rPr>
          <w:rFonts w:ascii="Times New Roman" w:hAnsi="Times New Roman" w:cs="Times New Roman"/>
          <w:sz w:val="24"/>
          <w:szCs w:val="24"/>
        </w:rPr>
      </w:pPr>
      <w:r w:rsidRPr="00CF0EF3">
        <w:rPr>
          <w:rFonts w:ascii="Times New Roman" w:hAnsi="Times New Roman" w:cs="Times New Roman"/>
          <w:sz w:val="24"/>
          <w:szCs w:val="24"/>
        </w:rPr>
        <w:t>202</w:t>
      </w:r>
      <w:r w:rsidR="00CF0EF3">
        <w:rPr>
          <w:rFonts w:ascii="Times New Roman" w:hAnsi="Times New Roman" w:cs="Times New Roman"/>
          <w:sz w:val="24"/>
          <w:szCs w:val="24"/>
        </w:rPr>
        <w:t>5 m. kovo 22-23</w:t>
      </w:r>
      <w:r w:rsidR="000841A2">
        <w:rPr>
          <w:rFonts w:ascii="Times New Roman" w:hAnsi="Times New Roman" w:cs="Times New Roman"/>
          <w:sz w:val="24"/>
          <w:szCs w:val="24"/>
        </w:rPr>
        <w:t xml:space="preserve"> d.</w:t>
      </w:r>
    </w:p>
    <w:p w14:paraId="22FB3960" w14:textId="17627F24" w:rsidR="00484C31" w:rsidRPr="007003C7" w:rsidRDefault="00484C31" w:rsidP="009661BB">
      <w:pPr>
        <w:ind w:right="-472"/>
        <w:rPr>
          <w:rFonts w:ascii="Times New Roman" w:hAnsi="Times New Roman" w:cs="Times New Roman"/>
          <w:b/>
          <w:sz w:val="24"/>
          <w:szCs w:val="24"/>
          <w:u w:val="single"/>
        </w:rPr>
      </w:pPr>
      <w:r w:rsidRPr="007003C7">
        <w:rPr>
          <w:rFonts w:ascii="Times New Roman" w:hAnsi="Times New Roman" w:cs="Times New Roman"/>
          <w:b/>
          <w:sz w:val="24"/>
          <w:szCs w:val="24"/>
          <w:u w:val="single"/>
        </w:rPr>
        <w:t>1 diena</w:t>
      </w:r>
    </w:p>
    <w:p w14:paraId="30880A16" w14:textId="44A6B920" w:rsidR="00CF0EF3" w:rsidRPr="00CF0EF3" w:rsidRDefault="006334C0" w:rsidP="009661BB">
      <w:pPr>
        <w:ind w:right="-472"/>
        <w:jc w:val="both"/>
        <w:rPr>
          <w:rFonts w:ascii="Times New Roman" w:hAnsi="Times New Roman" w:cs="Times New Roman"/>
          <w:sz w:val="24"/>
          <w:szCs w:val="24"/>
        </w:rPr>
      </w:pPr>
      <w:r>
        <w:rPr>
          <w:rFonts w:ascii="Times New Roman" w:hAnsi="Times New Roman" w:cs="Times New Roman"/>
          <w:sz w:val="24"/>
          <w:szCs w:val="24"/>
        </w:rPr>
        <w:t>7</w:t>
      </w:r>
      <w:r w:rsidR="00CF0EF3">
        <w:rPr>
          <w:rFonts w:ascii="Times New Roman" w:hAnsi="Times New Roman" w:cs="Times New Roman"/>
          <w:sz w:val="24"/>
          <w:szCs w:val="24"/>
        </w:rPr>
        <w:t>:00 Išvykimas iš Utenos</w:t>
      </w:r>
    </w:p>
    <w:p w14:paraId="14764BE9" w14:textId="37030ABE" w:rsidR="00484C31" w:rsidRPr="009661BB" w:rsidRDefault="009661BB" w:rsidP="009661BB">
      <w:pPr>
        <w:ind w:right="-472"/>
        <w:rPr>
          <w:rFonts w:ascii="Times New Roman" w:hAnsi="Times New Roman" w:cs="Times New Roman"/>
          <w:sz w:val="24"/>
          <w:szCs w:val="24"/>
        </w:rPr>
      </w:pP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sidR="0055739D" w:rsidRPr="0055598E">
        <w:rPr>
          <w:rFonts w:ascii="Times New Roman" w:hAnsi="Times New Roman" w:cs="Times New Roman"/>
          <w:b/>
          <w:sz w:val="24"/>
          <w:szCs w:val="24"/>
        </w:rPr>
        <w:t>Edukacinė programa „</w:t>
      </w:r>
      <w:proofErr w:type="spellStart"/>
      <w:r w:rsidR="0055739D" w:rsidRPr="0055598E">
        <w:rPr>
          <w:rFonts w:ascii="Times New Roman" w:hAnsi="Times New Roman" w:cs="Times New Roman"/>
          <w:b/>
          <w:sz w:val="24"/>
          <w:szCs w:val="24"/>
        </w:rPr>
        <w:t>Kavagėris</w:t>
      </w:r>
      <w:proofErr w:type="spellEnd"/>
      <w:r w:rsidR="0055739D" w:rsidRPr="0055598E">
        <w:rPr>
          <w:rFonts w:ascii="Times New Roman" w:hAnsi="Times New Roman" w:cs="Times New Roman"/>
          <w:b/>
          <w:sz w:val="24"/>
          <w:szCs w:val="24"/>
        </w:rPr>
        <w:t xml:space="preserve"> su Raseinių Magdės pyragu“</w:t>
      </w:r>
      <w:r w:rsidR="0055598E">
        <w:rPr>
          <w:rFonts w:ascii="Times New Roman" w:hAnsi="Times New Roman" w:cs="Times New Roman"/>
          <w:sz w:val="24"/>
          <w:szCs w:val="24"/>
        </w:rPr>
        <w:t xml:space="preserve"> </w:t>
      </w:r>
      <w:r w:rsidR="0055739D" w:rsidRPr="0055739D">
        <w:rPr>
          <w:rFonts w:ascii="Times New Roman" w:hAnsi="Times New Roman" w:cs="Times New Roman"/>
          <w:sz w:val="24"/>
          <w:szCs w:val="24"/>
        </w:rPr>
        <w:t>restorane „Rasa“ Raseiniuose, kur sovietmečiu ir buvo sukurtas Magdės pyrago receptas. Čia ne tik išgirsite pasakojimą apie Raseinių Magdės nuotykius ir legendomis apipintus nutikimus, tačiau ir besigardžiuodami kava ragausite Magdės pyragą, keptą pagal originalų receptą.</w:t>
      </w:r>
      <w:r>
        <w:rPr>
          <w:rFonts w:ascii="Times New Roman" w:hAnsi="Times New Roman" w:cs="Times New Roman"/>
          <w:sz w:val="24"/>
          <w:szCs w:val="24"/>
        </w:rPr>
        <w:br/>
      </w: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sidR="003E370D" w:rsidRPr="0055598E">
        <w:rPr>
          <w:rFonts w:ascii="Times New Roman" w:hAnsi="Times New Roman" w:cs="Times New Roman"/>
          <w:b/>
          <w:sz w:val="24"/>
          <w:szCs w:val="24"/>
        </w:rPr>
        <w:t>Stasio Girėno gimtinė-muziejus</w:t>
      </w:r>
      <w:r w:rsidR="0055739D">
        <w:rPr>
          <w:rFonts w:ascii="Times New Roman" w:hAnsi="Times New Roman" w:cs="Times New Roman"/>
          <w:sz w:val="24"/>
          <w:szCs w:val="24"/>
        </w:rPr>
        <w:t xml:space="preserve">. </w:t>
      </w:r>
      <w:r w:rsidR="00346DB0" w:rsidRPr="00346DB0">
        <w:rPr>
          <w:rFonts w:ascii="Times New Roman" w:hAnsi="Times New Roman" w:cs="Times New Roman"/>
          <w:sz w:val="24"/>
          <w:szCs w:val="24"/>
        </w:rPr>
        <w:t>Čia jus pasitiks ilgus metus į šių lakūnų gyvenimo istorijas besigilinantys muziejininkai. Todėl ne tik išvysite sodybas, kuriose augo žymiausi Lietuvos transatlantiniai lakūnai, bet ir išgirsite įdomybių iš Stepono ir Stasio biografijų.</w:t>
      </w:r>
      <w:r w:rsidR="00346DB0">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D67EF" w:rsidRPr="0055598E">
        <w:rPr>
          <w:rFonts w:ascii="Times New Roman" w:hAnsi="Times New Roman" w:cs="Times New Roman"/>
          <w:b/>
          <w:sz w:val="24"/>
          <w:szCs w:val="24"/>
        </w:rPr>
        <w:t>Klaipėdos</w:t>
      </w:r>
      <w:r w:rsidR="0055598E" w:rsidRPr="0055598E">
        <w:rPr>
          <w:rFonts w:ascii="Times New Roman" w:hAnsi="Times New Roman" w:cs="Times New Roman"/>
          <w:b/>
          <w:sz w:val="24"/>
          <w:szCs w:val="24"/>
        </w:rPr>
        <w:t xml:space="preserve"> p</w:t>
      </w:r>
      <w:r w:rsidR="005A09AE" w:rsidRPr="0055598E">
        <w:rPr>
          <w:rFonts w:ascii="Times New Roman" w:hAnsi="Times New Roman" w:cs="Times New Roman"/>
          <w:b/>
          <w:sz w:val="24"/>
          <w:szCs w:val="24"/>
        </w:rPr>
        <w:t>ilies muziej</w:t>
      </w:r>
      <w:r w:rsidR="00732052" w:rsidRPr="0055598E">
        <w:rPr>
          <w:rFonts w:ascii="Times New Roman" w:hAnsi="Times New Roman" w:cs="Times New Roman"/>
          <w:b/>
          <w:sz w:val="24"/>
          <w:szCs w:val="24"/>
        </w:rPr>
        <w:t>a</w:t>
      </w:r>
      <w:r w:rsidR="006334C0" w:rsidRPr="0055598E">
        <w:rPr>
          <w:rFonts w:ascii="Times New Roman" w:hAnsi="Times New Roman" w:cs="Times New Roman"/>
          <w:b/>
          <w:sz w:val="24"/>
          <w:szCs w:val="24"/>
        </w:rPr>
        <w:t>us ekspozicija „Kurtina“</w:t>
      </w:r>
      <w:r w:rsidR="0055598E">
        <w:rPr>
          <w:rFonts w:ascii="Times New Roman" w:hAnsi="Times New Roman" w:cs="Times New Roman"/>
          <w:sz w:val="24"/>
          <w:szCs w:val="24"/>
        </w:rPr>
        <w:t>.</w:t>
      </w:r>
      <w:r w:rsidR="0055598E" w:rsidRPr="0055598E">
        <w:t xml:space="preserve"> </w:t>
      </w:r>
      <w:r w:rsidR="0055598E" w:rsidRPr="0055598E">
        <w:rPr>
          <w:rFonts w:ascii="Times New Roman" w:hAnsi="Times New Roman" w:cs="Times New Roman"/>
          <w:sz w:val="24"/>
          <w:szCs w:val="24"/>
        </w:rPr>
        <w:t xml:space="preserve">Prakalbinta archeologija ir galimybė išvysti šio mokslo užkulisius, šiuolaikiškai pristatoma XVI a. pr. – XVIII a. </w:t>
      </w:r>
      <w:proofErr w:type="spellStart"/>
      <w:r w:rsidR="0055598E" w:rsidRPr="0055598E">
        <w:rPr>
          <w:rFonts w:ascii="Times New Roman" w:hAnsi="Times New Roman" w:cs="Times New Roman"/>
          <w:sz w:val="24"/>
          <w:szCs w:val="24"/>
        </w:rPr>
        <w:t>pab</w:t>
      </w:r>
      <w:proofErr w:type="spellEnd"/>
      <w:r w:rsidR="0055598E" w:rsidRPr="0055598E">
        <w:rPr>
          <w:rFonts w:ascii="Times New Roman" w:hAnsi="Times New Roman" w:cs="Times New Roman"/>
          <w:sz w:val="24"/>
          <w:szCs w:val="24"/>
        </w:rPr>
        <w:t>. senojo Klaipėdos miesto istorijos mozaika, gausybė unikalių eksponatų.</w:t>
      </w:r>
      <w:r w:rsidR="0055598E">
        <w:rPr>
          <w:rFonts w:ascii="Times New Roman" w:hAnsi="Times New Roman" w:cs="Times New Roman"/>
          <w:sz w:val="24"/>
          <w:szCs w:val="24"/>
        </w:rPr>
        <w:t xml:space="preserve"> </w:t>
      </w:r>
      <w:r w:rsidR="0055598E" w:rsidRPr="0055598E">
        <w:rPr>
          <w:rFonts w:ascii="Times New Roman" w:hAnsi="Times New Roman" w:cs="Times New Roman"/>
          <w:sz w:val="24"/>
          <w:szCs w:val="24"/>
        </w:rPr>
        <w:t xml:space="preserve">Įdiegta daug interaktyvių technologijų, vizualinių sprendimų, net </w:t>
      </w:r>
      <w:proofErr w:type="spellStart"/>
      <w:r w:rsidR="0055598E" w:rsidRPr="0055598E">
        <w:rPr>
          <w:rFonts w:ascii="Times New Roman" w:hAnsi="Times New Roman" w:cs="Times New Roman"/>
          <w:sz w:val="24"/>
          <w:szCs w:val="24"/>
        </w:rPr>
        <w:t>hologramos.</w:t>
      </w:r>
      <w:proofErr w:type="spellEnd"/>
      <w:r>
        <w:rPr>
          <w:rFonts w:ascii="Times New Roman" w:hAnsi="Times New Roman" w:cs="Times New Roman"/>
          <w:sz w:val="24"/>
          <w:szCs w:val="24"/>
        </w:rPr>
        <w:br/>
      </w: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proofErr w:type="spellStart"/>
      <w:r w:rsidR="0055598E" w:rsidRPr="0055598E">
        <w:rPr>
          <w:rFonts w:ascii="Times New Roman" w:hAnsi="Times New Roman" w:cs="Times New Roman"/>
          <w:b/>
          <w:sz w:val="24"/>
          <w:szCs w:val="24"/>
        </w:rPr>
        <w:t>Philip</w:t>
      </w:r>
      <w:proofErr w:type="spellEnd"/>
      <w:r w:rsidR="0055598E" w:rsidRPr="0055598E">
        <w:rPr>
          <w:rFonts w:ascii="Times New Roman" w:hAnsi="Times New Roman" w:cs="Times New Roman"/>
          <w:b/>
          <w:sz w:val="24"/>
          <w:szCs w:val="24"/>
        </w:rPr>
        <w:t xml:space="preserve"> </w:t>
      </w:r>
      <w:proofErr w:type="spellStart"/>
      <w:r w:rsidR="0055598E" w:rsidRPr="0055598E">
        <w:rPr>
          <w:rFonts w:ascii="Times New Roman" w:hAnsi="Times New Roman" w:cs="Times New Roman"/>
          <w:b/>
          <w:sz w:val="24"/>
          <w:szCs w:val="24"/>
        </w:rPr>
        <w:t>Glass</w:t>
      </w:r>
      <w:proofErr w:type="spellEnd"/>
      <w:r w:rsidR="0055598E" w:rsidRPr="0055598E">
        <w:rPr>
          <w:rFonts w:ascii="Times New Roman" w:hAnsi="Times New Roman" w:cs="Times New Roman"/>
          <w:b/>
          <w:sz w:val="24"/>
          <w:szCs w:val="24"/>
        </w:rPr>
        <w:t xml:space="preserve"> opera „Kelionė“ </w:t>
      </w:r>
      <w:r w:rsidR="00484C31" w:rsidRPr="0055598E">
        <w:rPr>
          <w:rFonts w:ascii="Times New Roman" w:hAnsi="Times New Roman" w:cs="Times New Roman"/>
          <w:b/>
          <w:sz w:val="24"/>
          <w:szCs w:val="24"/>
        </w:rPr>
        <w:t>Klaipėdos valstybini</w:t>
      </w:r>
      <w:r w:rsidR="0055598E" w:rsidRPr="0055598E">
        <w:rPr>
          <w:rFonts w:ascii="Times New Roman" w:hAnsi="Times New Roman" w:cs="Times New Roman"/>
          <w:b/>
          <w:sz w:val="24"/>
          <w:szCs w:val="24"/>
        </w:rPr>
        <w:t>ame</w:t>
      </w:r>
      <w:r w:rsidR="00484C31" w:rsidRPr="0055598E">
        <w:rPr>
          <w:rFonts w:ascii="Times New Roman" w:hAnsi="Times New Roman" w:cs="Times New Roman"/>
          <w:b/>
          <w:sz w:val="24"/>
          <w:szCs w:val="24"/>
        </w:rPr>
        <w:t xml:space="preserve"> muzikini</w:t>
      </w:r>
      <w:r w:rsidR="0055598E" w:rsidRPr="0055598E">
        <w:rPr>
          <w:rFonts w:ascii="Times New Roman" w:hAnsi="Times New Roman" w:cs="Times New Roman"/>
          <w:b/>
          <w:sz w:val="24"/>
          <w:szCs w:val="24"/>
        </w:rPr>
        <w:t>ame</w:t>
      </w:r>
      <w:r w:rsidR="00484C31" w:rsidRPr="0055598E">
        <w:rPr>
          <w:rFonts w:ascii="Times New Roman" w:hAnsi="Times New Roman" w:cs="Times New Roman"/>
          <w:b/>
          <w:sz w:val="24"/>
          <w:szCs w:val="24"/>
        </w:rPr>
        <w:t xml:space="preserve"> teatr</w:t>
      </w:r>
      <w:r w:rsidR="0055598E" w:rsidRPr="0055598E">
        <w:rPr>
          <w:rFonts w:ascii="Times New Roman" w:hAnsi="Times New Roman" w:cs="Times New Roman"/>
          <w:b/>
          <w:sz w:val="24"/>
          <w:szCs w:val="24"/>
        </w:rPr>
        <w:t>e</w:t>
      </w:r>
      <w:r w:rsidR="00484C31" w:rsidRPr="00CF0EF3">
        <w:rPr>
          <w:rFonts w:ascii="Times New Roman" w:hAnsi="Times New Roman" w:cs="Times New Roman"/>
          <w:sz w:val="24"/>
          <w:szCs w:val="24"/>
        </w:rPr>
        <w:t>. 3 veiksmų opera su prologu ir epilogu anglų, ispanų, lotynų kalba</w:t>
      </w:r>
      <w:r w:rsidR="007003C7">
        <w:rPr>
          <w:rFonts w:ascii="Times New Roman" w:hAnsi="Times New Roman" w:cs="Times New Roman"/>
          <w:sz w:val="24"/>
          <w:szCs w:val="24"/>
        </w:rPr>
        <w:t xml:space="preserve">. </w:t>
      </w:r>
      <w:r w:rsidR="00484C31" w:rsidRPr="00CF0EF3">
        <w:rPr>
          <w:rFonts w:ascii="Times New Roman" w:hAnsi="Times New Roman" w:cs="Times New Roman"/>
          <w:sz w:val="24"/>
          <w:szCs w:val="24"/>
        </w:rPr>
        <w:t xml:space="preserve">Libreto autorius </w:t>
      </w:r>
      <w:proofErr w:type="spellStart"/>
      <w:r w:rsidR="00484C31" w:rsidRPr="00CF0EF3">
        <w:rPr>
          <w:rFonts w:ascii="Times New Roman" w:hAnsi="Times New Roman" w:cs="Times New Roman"/>
          <w:sz w:val="24"/>
          <w:szCs w:val="24"/>
        </w:rPr>
        <w:t>David</w:t>
      </w:r>
      <w:proofErr w:type="spellEnd"/>
      <w:r w:rsidR="00484C31" w:rsidRPr="00CF0EF3">
        <w:rPr>
          <w:rFonts w:ascii="Times New Roman" w:hAnsi="Times New Roman" w:cs="Times New Roman"/>
          <w:sz w:val="24"/>
          <w:szCs w:val="24"/>
        </w:rPr>
        <w:t xml:space="preserve"> Henry </w:t>
      </w:r>
      <w:proofErr w:type="spellStart"/>
      <w:r w:rsidR="00484C31" w:rsidRPr="00CF0EF3">
        <w:rPr>
          <w:rFonts w:ascii="Times New Roman" w:hAnsi="Times New Roman" w:cs="Times New Roman"/>
          <w:sz w:val="24"/>
          <w:szCs w:val="24"/>
        </w:rPr>
        <w:t>Hwang</w:t>
      </w:r>
      <w:proofErr w:type="spellEnd"/>
      <w:r w:rsidR="00484C31" w:rsidRPr="00CF0EF3">
        <w:rPr>
          <w:rFonts w:ascii="Times New Roman" w:hAnsi="Times New Roman" w:cs="Times New Roman"/>
          <w:sz w:val="24"/>
          <w:szCs w:val="24"/>
        </w:rPr>
        <w:t xml:space="preserve"> pagal </w:t>
      </w:r>
      <w:proofErr w:type="spellStart"/>
      <w:r w:rsidR="00484C31" w:rsidRPr="00CF0EF3">
        <w:rPr>
          <w:rFonts w:ascii="Times New Roman" w:hAnsi="Times New Roman" w:cs="Times New Roman"/>
          <w:sz w:val="24"/>
          <w:szCs w:val="24"/>
        </w:rPr>
        <w:t>Philipo</w:t>
      </w:r>
      <w:proofErr w:type="spellEnd"/>
      <w:r w:rsidR="00484C31" w:rsidRPr="00CF0EF3">
        <w:rPr>
          <w:rFonts w:ascii="Times New Roman" w:hAnsi="Times New Roman" w:cs="Times New Roman"/>
          <w:sz w:val="24"/>
          <w:szCs w:val="24"/>
        </w:rPr>
        <w:t xml:space="preserve"> </w:t>
      </w:r>
      <w:proofErr w:type="spellStart"/>
      <w:r w:rsidR="00484C31" w:rsidRPr="00CF0EF3">
        <w:rPr>
          <w:rFonts w:ascii="Times New Roman" w:hAnsi="Times New Roman" w:cs="Times New Roman"/>
          <w:sz w:val="24"/>
          <w:szCs w:val="24"/>
        </w:rPr>
        <w:t>Glasso</w:t>
      </w:r>
      <w:proofErr w:type="spellEnd"/>
      <w:r w:rsidR="00484C31" w:rsidRPr="00CF0EF3">
        <w:rPr>
          <w:rFonts w:ascii="Times New Roman" w:hAnsi="Times New Roman" w:cs="Times New Roman"/>
          <w:sz w:val="24"/>
          <w:szCs w:val="24"/>
        </w:rPr>
        <w:t xml:space="preserve"> pasakojimą</w:t>
      </w:r>
      <w:r w:rsidR="007003C7">
        <w:rPr>
          <w:rFonts w:ascii="Times New Roman" w:hAnsi="Times New Roman" w:cs="Times New Roman"/>
          <w:sz w:val="24"/>
          <w:szCs w:val="24"/>
        </w:rPr>
        <w:t xml:space="preserve">. </w:t>
      </w:r>
      <w:r w:rsidR="00484C31" w:rsidRPr="00CF0EF3">
        <w:rPr>
          <w:rFonts w:ascii="Times New Roman" w:hAnsi="Times New Roman" w:cs="Times New Roman"/>
          <w:sz w:val="24"/>
          <w:szCs w:val="24"/>
        </w:rPr>
        <w:t>Pirmasis pastatymas: 1992 m. spalio 12 d. „Metropolitan Opera“ teatre Niujorke Amerikos atradimo 500-osioms metinėms pažymėti</w:t>
      </w:r>
      <w:r w:rsidR="007003C7">
        <w:rPr>
          <w:rFonts w:ascii="Times New Roman" w:hAnsi="Times New Roman" w:cs="Times New Roman"/>
          <w:sz w:val="24"/>
          <w:szCs w:val="24"/>
        </w:rPr>
        <w:t>.</w:t>
      </w:r>
      <w:r>
        <w:rPr>
          <w:rFonts w:ascii="Times New Roman" w:hAnsi="Times New Roman" w:cs="Times New Roman"/>
          <w:sz w:val="24"/>
          <w:szCs w:val="24"/>
        </w:rPr>
        <w:br/>
      </w:r>
      <w:r w:rsidR="00484C31" w:rsidRPr="00CD3F64">
        <w:rPr>
          <w:rFonts w:ascii="Times New Roman" w:hAnsi="Times New Roman" w:cs="Times New Roman"/>
          <w:b/>
          <w:sz w:val="24"/>
          <w:szCs w:val="24"/>
        </w:rPr>
        <w:t>N</w:t>
      </w:r>
      <w:r w:rsidR="007003C7" w:rsidRPr="00CD3F64">
        <w:rPr>
          <w:rFonts w:ascii="Times New Roman" w:hAnsi="Times New Roman" w:cs="Times New Roman"/>
          <w:b/>
          <w:sz w:val="24"/>
          <w:szCs w:val="24"/>
        </w:rPr>
        <w:t xml:space="preserve">akvynė viešbutyje </w:t>
      </w:r>
      <w:r w:rsidR="000A70CC" w:rsidRPr="00CD3F64">
        <w:rPr>
          <w:rFonts w:ascii="Times New Roman" w:hAnsi="Times New Roman" w:cs="Times New Roman"/>
          <w:b/>
          <w:sz w:val="24"/>
          <w:szCs w:val="24"/>
        </w:rPr>
        <w:t>K</w:t>
      </w:r>
      <w:r w:rsidR="00CD3F64" w:rsidRPr="00CD3F64">
        <w:rPr>
          <w:rFonts w:ascii="Times New Roman" w:hAnsi="Times New Roman" w:cs="Times New Roman"/>
          <w:b/>
          <w:sz w:val="24"/>
          <w:szCs w:val="24"/>
        </w:rPr>
        <w:t>l</w:t>
      </w:r>
      <w:r w:rsidR="000A70CC" w:rsidRPr="00CD3F64">
        <w:rPr>
          <w:rFonts w:ascii="Times New Roman" w:hAnsi="Times New Roman" w:cs="Times New Roman"/>
          <w:b/>
          <w:sz w:val="24"/>
          <w:szCs w:val="24"/>
        </w:rPr>
        <w:t>aipėdos centre!</w:t>
      </w:r>
      <w:r w:rsidR="00484C31" w:rsidRPr="00CD3F64">
        <w:rPr>
          <w:rFonts w:ascii="Times New Roman" w:hAnsi="Times New Roman" w:cs="Times New Roman"/>
          <w:b/>
          <w:sz w:val="24"/>
          <w:szCs w:val="24"/>
        </w:rPr>
        <w:t xml:space="preserve"> </w:t>
      </w:r>
    </w:p>
    <w:p w14:paraId="194AE8A9" w14:textId="38B4405A" w:rsidR="00484C31" w:rsidRPr="007003C7" w:rsidRDefault="00484C31" w:rsidP="009661BB">
      <w:pPr>
        <w:ind w:right="-472"/>
        <w:jc w:val="both"/>
        <w:rPr>
          <w:rFonts w:ascii="Times New Roman" w:hAnsi="Times New Roman" w:cs="Times New Roman"/>
          <w:b/>
          <w:sz w:val="24"/>
          <w:szCs w:val="24"/>
          <w:u w:val="single"/>
        </w:rPr>
      </w:pPr>
      <w:r w:rsidRPr="007003C7">
        <w:rPr>
          <w:rFonts w:ascii="Times New Roman" w:hAnsi="Times New Roman" w:cs="Times New Roman"/>
          <w:b/>
          <w:sz w:val="24"/>
          <w:szCs w:val="24"/>
          <w:u w:val="single"/>
        </w:rPr>
        <w:t>2 diena</w:t>
      </w:r>
    </w:p>
    <w:p w14:paraId="759A9401" w14:textId="73723569" w:rsidR="003E11E6" w:rsidRDefault="003E370D" w:rsidP="009661BB">
      <w:pPr>
        <w:ind w:right="-472"/>
        <w:rPr>
          <w:rFonts w:ascii="Times New Roman" w:hAnsi="Times New Roman" w:cs="Times New Roman"/>
          <w:sz w:val="24"/>
          <w:szCs w:val="24"/>
        </w:rPr>
      </w:pPr>
      <w:r>
        <w:rPr>
          <w:rFonts w:ascii="Times New Roman" w:hAnsi="Times New Roman" w:cs="Times New Roman"/>
          <w:sz w:val="24"/>
          <w:szCs w:val="24"/>
        </w:rPr>
        <w:t>P</w:t>
      </w:r>
      <w:r w:rsidR="00484C31" w:rsidRPr="00CF0EF3">
        <w:rPr>
          <w:rFonts w:ascii="Times New Roman" w:hAnsi="Times New Roman" w:cs="Times New Roman"/>
          <w:sz w:val="24"/>
          <w:szCs w:val="24"/>
        </w:rPr>
        <w:t>usryčiai viešbutyje ir išvykimas į Neringą.</w:t>
      </w:r>
      <w:r w:rsidR="009661BB">
        <w:rPr>
          <w:rFonts w:ascii="Times New Roman" w:hAnsi="Times New Roman" w:cs="Times New Roman"/>
          <w:sz w:val="24"/>
          <w:szCs w:val="24"/>
        </w:rPr>
        <w:br/>
      </w:r>
      <w:r w:rsidR="009661BB">
        <w:rPr>
          <w:rFonts w:ascii="Times New Roman" w:hAnsi="Times New Roman" w:cs="Times New Roman"/>
          <w:b/>
          <w:sz w:val="24"/>
          <w:szCs w:val="24"/>
        </w:rPr>
        <w:sym w:font="Symbol" w:char="F0B7"/>
      </w:r>
      <w:r w:rsidR="009661BB">
        <w:rPr>
          <w:rFonts w:ascii="Times New Roman" w:hAnsi="Times New Roman" w:cs="Times New Roman"/>
          <w:b/>
          <w:sz w:val="24"/>
          <w:szCs w:val="24"/>
        </w:rPr>
        <w:t xml:space="preserve"> </w:t>
      </w:r>
      <w:r w:rsidR="009661BB">
        <w:rPr>
          <w:rFonts w:ascii="Times New Roman" w:hAnsi="Times New Roman" w:cs="Times New Roman"/>
          <w:b/>
          <w:sz w:val="24"/>
          <w:szCs w:val="24"/>
        </w:rPr>
        <w:t xml:space="preserve"> </w:t>
      </w:r>
      <w:r w:rsidRPr="0055598E">
        <w:rPr>
          <w:rFonts w:ascii="Times New Roman" w:hAnsi="Times New Roman" w:cs="Times New Roman"/>
          <w:b/>
          <w:sz w:val="24"/>
          <w:szCs w:val="24"/>
        </w:rPr>
        <w:t>Naglių gamtinis rezervatas.</w:t>
      </w:r>
      <w:r w:rsidRPr="00CF0EF3">
        <w:rPr>
          <w:rFonts w:ascii="Times New Roman" w:hAnsi="Times New Roman" w:cs="Times New Roman"/>
          <w:sz w:val="24"/>
          <w:szCs w:val="24"/>
        </w:rPr>
        <w:t xml:space="preserve"> Devynis kilometrus nuo Juodkrantės iki Pervalkos besitęsiančio Naglių gamtos rezervato plotas – 1 680 ha. Čia pamaty</w:t>
      </w:r>
      <w:r w:rsidR="0055598E">
        <w:rPr>
          <w:rFonts w:ascii="Times New Roman" w:hAnsi="Times New Roman" w:cs="Times New Roman"/>
          <w:sz w:val="24"/>
          <w:szCs w:val="24"/>
        </w:rPr>
        <w:t>s</w:t>
      </w:r>
      <w:r w:rsidRPr="00CF0EF3">
        <w:rPr>
          <w:rFonts w:ascii="Times New Roman" w:hAnsi="Times New Roman" w:cs="Times New Roman"/>
          <w:sz w:val="24"/>
          <w:szCs w:val="24"/>
        </w:rPr>
        <w:t>i</w:t>
      </w:r>
      <w:r w:rsidR="0055598E">
        <w:rPr>
          <w:rFonts w:ascii="Times New Roman" w:hAnsi="Times New Roman" w:cs="Times New Roman"/>
          <w:sz w:val="24"/>
          <w:szCs w:val="24"/>
        </w:rPr>
        <w:t>me</w:t>
      </w:r>
      <w:r w:rsidRPr="00CF0EF3">
        <w:rPr>
          <w:rFonts w:ascii="Times New Roman" w:hAnsi="Times New Roman" w:cs="Times New Roman"/>
          <w:sz w:val="24"/>
          <w:szCs w:val="24"/>
        </w:rPr>
        <w:t xml:space="preserve"> Pilkąsias, dar vadinamas Mirusiomis, kopas, užpustytas buvusių gyvenviečių vietas, savaiminės kilmės miško augaliją ar po smėliu palaidotus šimtamečių miškų dirvožemius. Dėl stiprių vėjų šiose kopose susidaro įspūdingos daubos.</w:t>
      </w:r>
      <w:r w:rsidR="009661BB">
        <w:rPr>
          <w:rFonts w:ascii="Times New Roman" w:hAnsi="Times New Roman" w:cs="Times New Roman"/>
          <w:sz w:val="24"/>
          <w:szCs w:val="24"/>
        </w:rPr>
        <w:br/>
      </w:r>
      <w:r w:rsidR="009661BB">
        <w:rPr>
          <w:rFonts w:ascii="Times New Roman" w:hAnsi="Times New Roman" w:cs="Times New Roman"/>
          <w:b/>
          <w:sz w:val="24"/>
          <w:szCs w:val="24"/>
        </w:rPr>
        <w:sym w:font="Symbol" w:char="F0B7"/>
      </w:r>
      <w:r w:rsidR="009661BB">
        <w:rPr>
          <w:rFonts w:ascii="Times New Roman" w:hAnsi="Times New Roman" w:cs="Times New Roman"/>
          <w:b/>
          <w:sz w:val="24"/>
          <w:szCs w:val="24"/>
        </w:rPr>
        <w:t xml:space="preserve"> </w:t>
      </w:r>
      <w:r w:rsidR="009661BB">
        <w:rPr>
          <w:rFonts w:ascii="Times New Roman" w:hAnsi="Times New Roman" w:cs="Times New Roman"/>
          <w:b/>
          <w:sz w:val="24"/>
          <w:szCs w:val="24"/>
        </w:rPr>
        <w:t xml:space="preserve"> </w:t>
      </w:r>
      <w:r w:rsidR="00484C31" w:rsidRPr="0055598E">
        <w:rPr>
          <w:rFonts w:ascii="Times New Roman" w:hAnsi="Times New Roman" w:cs="Times New Roman"/>
          <w:b/>
          <w:sz w:val="24"/>
          <w:szCs w:val="24"/>
        </w:rPr>
        <w:t>Juodkrantė.</w:t>
      </w:r>
      <w:r w:rsidR="00484C31" w:rsidRPr="00CF0EF3">
        <w:rPr>
          <w:rFonts w:ascii="Times New Roman" w:hAnsi="Times New Roman" w:cs="Times New Roman"/>
          <w:sz w:val="24"/>
          <w:szCs w:val="24"/>
        </w:rPr>
        <w:t xml:space="preserve"> </w:t>
      </w:r>
      <w:r w:rsidR="003E11E6">
        <w:rPr>
          <w:rFonts w:ascii="Times New Roman" w:hAnsi="Times New Roman" w:cs="Times New Roman"/>
          <w:sz w:val="24"/>
          <w:szCs w:val="24"/>
        </w:rPr>
        <w:t xml:space="preserve">2024 m. naujai atidarytas modernus </w:t>
      </w:r>
      <w:r w:rsidR="00484C31" w:rsidRPr="00CF0EF3">
        <w:rPr>
          <w:rFonts w:ascii="Times New Roman" w:hAnsi="Times New Roman" w:cs="Times New Roman"/>
          <w:sz w:val="24"/>
          <w:szCs w:val="24"/>
        </w:rPr>
        <w:t>Kuršių Nerijos Nacionalinio parko lankyt</w:t>
      </w:r>
      <w:r>
        <w:rPr>
          <w:rFonts w:ascii="Times New Roman" w:hAnsi="Times New Roman" w:cs="Times New Roman"/>
          <w:sz w:val="24"/>
          <w:szCs w:val="24"/>
        </w:rPr>
        <w:t>ojų centras. Nauja ekspozicija „</w:t>
      </w:r>
      <w:r w:rsidR="00484C31" w:rsidRPr="00CF0EF3">
        <w:rPr>
          <w:rFonts w:ascii="Times New Roman" w:hAnsi="Times New Roman" w:cs="Times New Roman"/>
          <w:sz w:val="24"/>
          <w:szCs w:val="24"/>
        </w:rPr>
        <w:t>Sukurta smėlio, vėjo ir vandens</w:t>
      </w:r>
      <w:r>
        <w:rPr>
          <w:rFonts w:ascii="Times New Roman" w:hAnsi="Times New Roman" w:cs="Times New Roman"/>
          <w:sz w:val="24"/>
          <w:szCs w:val="24"/>
        </w:rPr>
        <w:t>“</w:t>
      </w:r>
      <w:r w:rsidR="003E11E6">
        <w:rPr>
          <w:rFonts w:ascii="Times New Roman" w:hAnsi="Times New Roman" w:cs="Times New Roman"/>
          <w:sz w:val="24"/>
          <w:szCs w:val="24"/>
        </w:rPr>
        <w:t>. P</w:t>
      </w:r>
      <w:r w:rsidR="003E11E6" w:rsidRPr="003E11E6">
        <w:rPr>
          <w:rFonts w:ascii="Times New Roman" w:hAnsi="Times New Roman" w:cs="Times New Roman"/>
          <w:sz w:val="24"/>
          <w:szCs w:val="24"/>
        </w:rPr>
        <w:t>asiner</w:t>
      </w:r>
      <w:r w:rsidR="003E11E6">
        <w:rPr>
          <w:rFonts w:ascii="Times New Roman" w:hAnsi="Times New Roman" w:cs="Times New Roman"/>
          <w:sz w:val="24"/>
          <w:szCs w:val="24"/>
        </w:rPr>
        <w:t>s</w:t>
      </w:r>
      <w:r w:rsidR="003E11E6" w:rsidRPr="003E11E6">
        <w:rPr>
          <w:rFonts w:ascii="Times New Roman" w:hAnsi="Times New Roman" w:cs="Times New Roman"/>
          <w:sz w:val="24"/>
          <w:szCs w:val="24"/>
        </w:rPr>
        <w:t>i</w:t>
      </w:r>
      <w:r w:rsidR="003E11E6">
        <w:rPr>
          <w:rFonts w:ascii="Times New Roman" w:hAnsi="Times New Roman" w:cs="Times New Roman"/>
          <w:sz w:val="24"/>
          <w:szCs w:val="24"/>
        </w:rPr>
        <w:t>me</w:t>
      </w:r>
      <w:r w:rsidR="003F517F">
        <w:rPr>
          <w:rFonts w:ascii="Times New Roman" w:hAnsi="Times New Roman" w:cs="Times New Roman"/>
          <w:sz w:val="24"/>
          <w:szCs w:val="24"/>
        </w:rPr>
        <w:t xml:space="preserve"> į Kuršių N</w:t>
      </w:r>
      <w:r w:rsidR="003E11E6" w:rsidRPr="003E11E6">
        <w:rPr>
          <w:rFonts w:ascii="Times New Roman" w:hAnsi="Times New Roman" w:cs="Times New Roman"/>
          <w:sz w:val="24"/>
          <w:szCs w:val="24"/>
        </w:rPr>
        <w:t>erijos pasaulį, kuri</w:t>
      </w:r>
      <w:r w:rsidR="003F517F">
        <w:rPr>
          <w:rFonts w:ascii="Times New Roman" w:hAnsi="Times New Roman" w:cs="Times New Roman"/>
          <w:sz w:val="24"/>
          <w:szCs w:val="24"/>
        </w:rPr>
        <w:t>ame</w:t>
      </w:r>
      <w:r w:rsidR="003E11E6" w:rsidRPr="003E11E6">
        <w:rPr>
          <w:rFonts w:ascii="Times New Roman" w:hAnsi="Times New Roman" w:cs="Times New Roman"/>
          <w:sz w:val="24"/>
          <w:szCs w:val="24"/>
        </w:rPr>
        <w:t xml:space="preserve"> vėjas, smėlis ir vanduo kuria nepakartojamą gamtinę ir kultūrinę vertę. </w:t>
      </w:r>
      <w:r w:rsidR="009661BB">
        <w:rPr>
          <w:rFonts w:ascii="Times New Roman" w:hAnsi="Times New Roman" w:cs="Times New Roman"/>
          <w:sz w:val="24"/>
          <w:szCs w:val="24"/>
        </w:rPr>
        <w:br/>
      </w:r>
      <w:r>
        <w:rPr>
          <w:rFonts w:ascii="Times New Roman" w:hAnsi="Times New Roman" w:cs="Times New Roman"/>
          <w:sz w:val="24"/>
          <w:szCs w:val="24"/>
        </w:rPr>
        <w:t xml:space="preserve">Pietūs </w:t>
      </w:r>
      <w:r w:rsidR="0055598E">
        <w:rPr>
          <w:rFonts w:ascii="Times New Roman" w:hAnsi="Times New Roman" w:cs="Times New Roman"/>
          <w:sz w:val="24"/>
          <w:szCs w:val="24"/>
        </w:rPr>
        <w:t>Juodkrantėje</w:t>
      </w:r>
      <w:r w:rsidR="009661BB">
        <w:rPr>
          <w:rFonts w:ascii="Times New Roman" w:hAnsi="Times New Roman" w:cs="Times New Roman"/>
          <w:sz w:val="24"/>
          <w:szCs w:val="24"/>
        </w:rPr>
        <w:br/>
      </w:r>
      <w:r w:rsidR="0055598E">
        <w:rPr>
          <w:rFonts w:ascii="Times New Roman" w:hAnsi="Times New Roman" w:cs="Times New Roman"/>
          <w:sz w:val="24"/>
          <w:szCs w:val="24"/>
        </w:rPr>
        <w:t>Kelionė namo</w:t>
      </w:r>
      <w:r w:rsidR="0055598E" w:rsidRPr="009B730C">
        <w:rPr>
          <w:rFonts w:ascii="Times New Roman" w:hAnsi="Times New Roman" w:cs="Times New Roman"/>
          <w:sz w:val="24"/>
          <w:szCs w:val="24"/>
        </w:rPr>
        <w:t>!</w:t>
      </w:r>
    </w:p>
    <w:p w14:paraId="462CF14F" w14:textId="6D56186A" w:rsidR="003E11E6" w:rsidRDefault="003E11E6" w:rsidP="009661BB">
      <w:pPr>
        <w:ind w:right="-472"/>
        <w:rPr>
          <w:rFonts w:ascii="Times New Roman" w:hAnsi="Times New Roman" w:cs="Times New Roman"/>
          <w:b/>
          <w:sz w:val="24"/>
          <w:szCs w:val="24"/>
        </w:rPr>
      </w:pPr>
      <w:r w:rsidRPr="003E11E6">
        <w:rPr>
          <w:rFonts w:ascii="Times New Roman" w:hAnsi="Times New Roman" w:cs="Times New Roman"/>
          <w:b/>
          <w:sz w:val="24"/>
          <w:szCs w:val="24"/>
        </w:rPr>
        <w:t xml:space="preserve">Kelionės kaina – 135 </w:t>
      </w:r>
      <w:proofErr w:type="spellStart"/>
      <w:r w:rsidRPr="003E11E6">
        <w:rPr>
          <w:rFonts w:ascii="Times New Roman" w:hAnsi="Times New Roman" w:cs="Times New Roman"/>
          <w:b/>
          <w:sz w:val="24"/>
          <w:szCs w:val="24"/>
        </w:rPr>
        <w:t>eur</w:t>
      </w:r>
      <w:proofErr w:type="spellEnd"/>
      <w:r w:rsidRPr="003E11E6">
        <w:rPr>
          <w:rFonts w:ascii="Times New Roman" w:hAnsi="Times New Roman" w:cs="Times New Roman"/>
          <w:b/>
          <w:sz w:val="24"/>
          <w:szCs w:val="24"/>
        </w:rPr>
        <w:t>/asmeniui</w:t>
      </w:r>
    </w:p>
    <w:p w14:paraId="3816D87D" w14:textId="2A0595BC" w:rsidR="009661BB" w:rsidRPr="009661BB" w:rsidRDefault="009661BB" w:rsidP="009661BB">
      <w:pPr>
        <w:ind w:right="-472"/>
        <w:rPr>
          <w:rFonts w:ascii="Times New Roman" w:hAnsi="Times New Roman" w:cs="Times New Roman"/>
          <w:b/>
          <w:bCs/>
          <w:sz w:val="24"/>
        </w:rPr>
      </w:pP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sidRPr="009661BB">
        <w:rPr>
          <w:rFonts w:ascii="Times New Roman" w:hAnsi="Times New Roman" w:cs="Times New Roman"/>
          <w:color w:val="F39C12"/>
          <w:sz w:val="24"/>
        </w:rPr>
        <w:t xml:space="preserve"> </w:t>
      </w:r>
      <w:r w:rsidRPr="009661BB">
        <w:rPr>
          <w:rFonts w:ascii="Times New Roman" w:hAnsi="Times New Roman" w:cs="Times New Roman"/>
          <w:sz w:val="24"/>
        </w:rPr>
        <w:t xml:space="preserve">Už ekskursiją reikia sumokėti </w:t>
      </w:r>
      <w:r w:rsidRPr="009661BB">
        <w:rPr>
          <w:rStyle w:val="Grietas"/>
          <w:rFonts w:ascii="Times New Roman" w:hAnsi="Times New Roman" w:cs="Times New Roman"/>
          <w:sz w:val="24"/>
        </w:rPr>
        <w:t xml:space="preserve">avansą 55 </w:t>
      </w:r>
      <w:proofErr w:type="spellStart"/>
      <w:r w:rsidRPr="009661BB">
        <w:rPr>
          <w:rStyle w:val="Grietas"/>
          <w:rFonts w:ascii="Times New Roman" w:hAnsi="Times New Roman" w:cs="Times New Roman"/>
          <w:sz w:val="24"/>
        </w:rPr>
        <w:t>Eu</w:t>
      </w:r>
      <w:r w:rsidRPr="009661BB">
        <w:rPr>
          <w:rFonts w:ascii="Times New Roman" w:hAnsi="Times New Roman" w:cs="Times New Roman"/>
          <w:sz w:val="24"/>
        </w:rPr>
        <w:t>r</w:t>
      </w:r>
      <w:proofErr w:type="spellEnd"/>
      <w:r w:rsidRPr="009661BB">
        <w:rPr>
          <w:rFonts w:ascii="Times New Roman" w:hAnsi="Times New Roman" w:cs="Times New Roman"/>
          <w:sz w:val="24"/>
        </w:rPr>
        <w:t xml:space="preserve"> per 3 darbo dienas po registracijos.</w:t>
      </w:r>
      <w:r w:rsidRPr="009661BB">
        <w:rPr>
          <w:rFonts w:ascii="Times New Roman" w:hAnsi="Times New Roman" w:cs="Times New Roman"/>
          <w:sz w:val="24"/>
        </w:rPr>
        <w:br/>
      </w: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sidRPr="009661BB">
        <w:rPr>
          <w:rFonts w:ascii="Times New Roman" w:hAnsi="Times New Roman" w:cs="Times New Roman"/>
          <w:sz w:val="24"/>
        </w:rPr>
        <w:t xml:space="preserve">Atsisakius vykti į kelionę likus 10 darbo dienų iki kelionės pradžios – </w:t>
      </w:r>
      <w:r w:rsidRPr="009661BB">
        <w:rPr>
          <w:rStyle w:val="Grietas"/>
          <w:rFonts w:ascii="Times New Roman" w:hAnsi="Times New Roman" w:cs="Times New Roman"/>
          <w:sz w:val="24"/>
        </w:rPr>
        <w:t>PINIGAI NEGRĄŽINAMI.</w:t>
      </w:r>
      <w:r w:rsidRPr="009661BB">
        <w:rPr>
          <w:rStyle w:val="Grietas"/>
          <w:rFonts w:ascii="Times New Roman" w:hAnsi="Times New Roman" w:cs="Times New Roman"/>
          <w:sz w:val="24"/>
        </w:rPr>
        <w:br/>
      </w: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sidRPr="009661BB">
        <w:rPr>
          <w:rFonts w:ascii="Times New Roman" w:hAnsi="Times New Roman" w:cs="Times New Roman"/>
          <w:sz w:val="24"/>
        </w:rPr>
        <w:t> </w:t>
      </w:r>
      <w:r w:rsidRPr="009661BB">
        <w:rPr>
          <w:rStyle w:val="Grietas"/>
          <w:rFonts w:ascii="Times New Roman" w:hAnsi="Times New Roman" w:cs="Times New Roman"/>
          <w:sz w:val="24"/>
        </w:rPr>
        <w:t>Į kelionės kainą įskaičiuota:</w:t>
      </w:r>
      <w:r w:rsidRPr="009661BB">
        <w:rPr>
          <w:rFonts w:ascii="Times New Roman" w:hAnsi="Times New Roman" w:cs="Times New Roman"/>
          <w:sz w:val="24"/>
        </w:rPr>
        <w:t xml:space="preserve"> transporto, lydinčio gido ir ekskursijos organizavimo paslaugos, bilietas į operą, nakvynė viešbutyje dviviečiuose kambariuose su pusryčiais.</w:t>
      </w:r>
      <w:r w:rsidRPr="009661BB">
        <w:rPr>
          <w:rFonts w:ascii="Times New Roman" w:hAnsi="Times New Roman" w:cs="Times New Roman"/>
          <w:sz w:val="24"/>
        </w:rPr>
        <w:br/>
      </w:r>
      <w:r>
        <w:rPr>
          <w:rFonts w:ascii="Times New Roman" w:hAnsi="Times New Roman" w:cs="Times New Roman"/>
          <w:b/>
          <w:sz w:val="24"/>
          <w:szCs w:val="24"/>
        </w:rPr>
        <w:sym w:font="Symbol" w:char="F0B7"/>
      </w:r>
      <w:r>
        <w:rPr>
          <w:rFonts w:ascii="Times New Roman" w:hAnsi="Times New Roman" w:cs="Times New Roman"/>
          <w:b/>
          <w:sz w:val="24"/>
          <w:szCs w:val="24"/>
        </w:rPr>
        <w:t xml:space="preserve"> </w:t>
      </w:r>
      <w:r w:rsidRPr="009661BB">
        <w:rPr>
          <w:rFonts w:ascii="Times New Roman" w:hAnsi="Times New Roman" w:cs="Times New Roman"/>
          <w:color w:val="F39C12"/>
          <w:sz w:val="24"/>
        </w:rPr>
        <w:t xml:space="preserve"> </w:t>
      </w:r>
      <w:r w:rsidRPr="009661BB">
        <w:rPr>
          <w:rStyle w:val="Grietas"/>
          <w:rFonts w:ascii="Times New Roman" w:hAnsi="Times New Roman" w:cs="Times New Roman"/>
          <w:sz w:val="24"/>
        </w:rPr>
        <w:t xml:space="preserve">Papildomai reikia turėti – 45 </w:t>
      </w:r>
      <w:proofErr w:type="spellStart"/>
      <w:r w:rsidRPr="009661BB">
        <w:rPr>
          <w:rStyle w:val="Grietas"/>
          <w:rFonts w:ascii="Times New Roman" w:hAnsi="Times New Roman" w:cs="Times New Roman"/>
          <w:sz w:val="24"/>
        </w:rPr>
        <w:t>Eur</w:t>
      </w:r>
      <w:proofErr w:type="spellEnd"/>
      <w:r w:rsidRPr="009661BB">
        <w:rPr>
          <w:rFonts w:ascii="Times New Roman" w:hAnsi="Times New Roman" w:cs="Times New Roman"/>
          <w:sz w:val="24"/>
        </w:rPr>
        <w:t xml:space="preserve"> (lankomų objektų bilietai, vietiniai gidai, 1 pietūs, kelto bilietai, ekologinis mokestis)</w:t>
      </w:r>
    </w:p>
    <w:p w14:paraId="334E1587" w14:textId="77777777" w:rsidR="009661BB" w:rsidRDefault="009661BB" w:rsidP="009661BB">
      <w:pPr>
        <w:ind w:right="-472"/>
        <w:rPr>
          <w:rFonts w:ascii="Times New Roman" w:hAnsi="Times New Roman" w:cs="Times New Roman"/>
          <w:sz w:val="24"/>
          <w:szCs w:val="24"/>
        </w:rPr>
      </w:pPr>
    </w:p>
    <w:p w14:paraId="789D26BE" w14:textId="60C989EB" w:rsidR="009B730C" w:rsidRPr="009661BB" w:rsidRDefault="009661BB" w:rsidP="009661BB">
      <w:pPr>
        <w:ind w:right="-472"/>
        <w:rPr>
          <w:rFonts w:ascii="Times New Roman" w:hAnsi="Times New Roman" w:cs="Times New Roman"/>
          <w:sz w:val="24"/>
          <w:szCs w:val="24"/>
        </w:rPr>
      </w:pPr>
      <w:bookmarkStart w:id="0" w:name="_GoBack"/>
      <w:bookmarkEnd w:id="0"/>
      <w:r w:rsidRPr="009661BB">
        <w:rPr>
          <w:rFonts w:ascii="Times New Roman" w:hAnsi="Times New Roman" w:cs="Times New Roman"/>
          <w:sz w:val="24"/>
          <w:szCs w:val="24"/>
        </w:rPr>
        <w:t xml:space="preserve">Registruotis telefonu: </w:t>
      </w:r>
      <w:r w:rsidRPr="009661BB">
        <w:rPr>
          <w:rStyle w:val="Grietas"/>
          <w:rFonts w:ascii="Times New Roman" w:hAnsi="Times New Roman" w:cs="Times New Roman"/>
          <w:sz w:val="24"/>
          <w:szCs w:val="24"/>
        </w:rPr>
        <w:t>+370 687 21938</w:t>
      </w:r>
      <w:r w:rsidRPr="009661BB">
        <w:rPr>
          <w:rFonts w:ascii="Times New Roman" w:hAnsi="Times New Roman" w:cs="Times New Roman"/>
          <w:sz w:val="24"/>
          <w:szCs w:val="24"/>
        </w:rPr>
        <w:t xml:space="preserve"> arba elektroniniu paštu: </w:t>
      </w:r>
      <w:r w:rsidRPr="009661BB">
        <w:rPr>
          <w:rStyle w:val="Grietas"/>
          <w:rFonts w:ascii="Times New Roman" w:hAnsi="Times New Roman" w:cs="Times New Roman"/>
          <w:sz w:val="24"/>
          <w:szCs w:val="24"/>
        </w:rPr>
        <w:t>tic@utenainfo.lt</w:t>
      </w:r>
    </w:p>
    <w:sectPr w:rsidR="009B730C" w:rsidRPr="009661BB" w:rsidSect="00C247DA">
      <w:pgSz w:w="11906" w:h="16838"/>
      <w:pgMar w:top="851"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31"/>
    <w:rsid w:val="00041A7B"/>
    <w:rsid w:val="00077C69"/>
    <w:rsid w:val="000841A2"/>
    <w:rsid w:val="000A70CC"/>
    <w:rsid w:val="000D67EF"/>
    <w:rsid w:val="00132D5B"/>
    <w:rsid w:val="00215DE1"/>
    <w:rsid w:val="003037EB"/>
    <w:rsid w:val="00346DB0"/>
    <w:rsid w:val="003E11E6"/>
    <w:rsid w:val="003E370D"/>
    <w:rsid w:val="003F517F"/>
    <w:rsid w:val="00451E53"/>
    <w:rsid w:val="00484C31"/>
    <w:rsid w:val="0055598E"/>
    <w:rsid w:val="0055739D"/>
    <w:rsid w:val="005A09AE"/>
    <w:rsid w:val="005C0204"/>
    <w:rsid w:val="005C775C"/>
    <w:rsid w:val="00626997"/>
    <w:rsid w:val="006334C0"/>
    <w:rsid w:val="007003C7"/>
    <w:rsid w:val="00732052"/>
    <w:rsid w:val="00733F79"/>
    <w:rsid w:val="0089105E"/>
    <w:rsid w:val="008D5638"/>
    <w:rsid w:val="009661BB"/>
    <w:rsid w:val="009B730C"/>
    <w:rsid w:val="00BD5FF3"/>
    <w:rsid w:val="00C247DA"/>
    <w:rsid w:val="00CD3F64"/>
    <w:rsid w:val="00CF0EF3"/>
    <w:rsid w:val="00D8310A"/>
    <w:rsid w:val="00DC2F4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484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84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84C31"/>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84C31"/>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84C31"/>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484C3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84C3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84C3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84C3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4C3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84C3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84C31"/>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84C31"/>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84C31"/>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484C3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84C3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84C3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84C3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8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84C31"/>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rsid w:val="00484C31"/>
    <w:pPr>
      <w:numPr>
        <w:ilvl w:val="1"/>
      </w:numPr>
    </w:pPr>
    <w:rPr>
      <w:rFonts w:eastAsiaTheme="majorEastAsia" w:cstheme="majorBidi"/>
      <w:color w:val="595959" w:themeColor="text1" w:themeTint="A6"/>
      <w:spacing w:val="15"/>
      <w:sz w:val="28"/>
      <w:szCs w:val="28"/>
    </w:rPr>
  </w:style>
  <w:style w:type="character" w:customStyle="1" w:styleId="AntrinispavadinimasDiagrama">
    <w:name w:val="Antrinis pavadinimas Diagrama"/>
    <w:basedOn w:val="Numatytasispastraiposriftas"/>
    <w:link w:val="Antrinispavadinimas"/>
    <w:uiPriority w:val="11"/>
    <w:rsid w:val="00484C3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84C3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84C31"/>
    <w:rPr>
      <w:i/>
      <w:iCs/>
      <w:color w:val="404040" w:themeColor="text1" w:themeTint="BF"/>
    </w:rPr>
  </w:style>
  <w:style w:type="paragraph" w:styleId="Sraopastraipa">
    <w:name w:val="List Paragraph"/>
    <w:basedOn w:val="prastasis"/>
    <w:uiPriority w:val="34"/>
    <w:qFormat/>
    <w:rsid w:val="00484C31"/>
    <w:pPr>
      <w:ind w:left="720"/>
      <w:contextualSpacing/>
    </w:pPr>
  </w:style>
  <w:style w:type="character" w:styleId="Rykuspabraukimas">
    <w:name w:val="Intense Emphasis"/>
    <w:basedOn w:val="Numatytasispastraiposriftas"/>
    <w:uiPriority w:val="21"/>
    <w:qFormat/>
    <w:rsid w:val="00484C31"/>
    <w:rPr>
      <w:i/>
      <w:iCs/>
      <w:color w:val="2F5496" w:themeColor="accent1" w:themeShade="BF"/>
    </w:rPr>
  </w:style>
  <w:style w:type="paragraph" w:styleId="Iskirtacitata">
    <w:name w:val="Intense Quote"/>
    <w:basedOn w:val="prastasis"/>
    <w:next w:val="prastasis"/>
    <w:link w:val="IskirtacitataDiagrama"/>
    <w:uiPriority w:val="30"/>
    <w:qFormat/>
    <w:rsid w:val="00484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84C31"/>
    <w:rPr>
      <w:i/>
      <w:iCs/>
      <w:color w:val="2F5496" w:themeColor="accent1" w:themeShade="BF"/>
    </w:rPr>
  </w:style>
  <w:style w:type="character" w:styleId="Rykinuoroda">
    <w:name w:val="Intense Reference"/>
    <w:basedOn w:val="Numatytasispastraiposriftas"/>
    <w:uiPriority w:val="32"/>
    <w:qFormat/>
    <w:rsid w:val="00484C31"/>
    <w:rPr>
      <w:b/>
      <w:bCs/>
      <w:smallCaps/>
      <w:color w:val="2F5496" w:themeColor="accent1" w:themeShade="BF"/>
      <w:spacing w:val="5"/>
    </w:rPr>
  </w:style>
  <w:style w:type="character" w:styleId="Hipersaitas">
    <w:name w:val="Hyperlink"/>
    <w:basedOn w:val="Numatytasispastraiposriftas"/>
    <w:uiPriority w:val="99"/>
    <w:unhideWhenUsed/>
    <w:rsid w:val="009B730C"/>
    <w:rPr>
      <w:color w:val="0000FF"/>
      <w:u w:val="single"/>
    </w:rPr>
  </w:style>
  <w:style w:type="character" w:styleId="Grietas">
    <w:name w:val="Strong"/>
    <w:basedOn w:val="Numatytasispastraiposriftas"/>
    <w:uiPriority w:val="22"/>
    <w:qFormat/>
    <w:rsid w:val="009661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484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84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84C31"/>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84C31"/>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84C31"/>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484C3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84C3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84C3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84C3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4C3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484C3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484C31"/>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484C31"/>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484C31"/>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484C3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484C3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484C3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484C3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484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84C31"/>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rsid w:val="00484C31"/>
    <w:pPr>
      <w:numPr>
        <w:ilvl w:val="1"/>
      </w:numPr>
    </w:pPr>
    <w:rPr>
      <w:rFonts w:eastAsiaTheme="majorEastAsia" w:cstheme="majorBidi"/>
      <w:color w:val="595959" w:themeColor="text1" w:themeTint="A6"/>
      <w:spacing w:val="15"/>
      <w:sz w:val="28"/>
      <w:szCs w:val="28"/>
    </w:rPr>
  </w:style>
  <w:style w:type="character" w:customStyle="1" w:styleId="AntrinispavadinimasDiagrama">
    <w:name w:val="Antrinis pavadinimas Diagrama"/>
    <w:basedOn w:val="Numatytasispastraiposriftas"/>
    <w:link w:val="Antrinispavadinimas"/>
    <w:uiPriority w:val="11"/>
    <w:rsid w:val="00484C3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484C3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84C31"/>
    <w:rPr>
      <w:i/>
      <w:iCs/>
      <w:color w:val="404040" w:themeColor="text1" w:themeTint="BF"/>
    </w:rPr>
  </w:style>
  <w:style w:type="paragraph" w:styleId="Sraopastraipa">
    <w:name w:val="List Paragraph"/>
    <w:basedOn w:val="prastasis"/>
    <w:uiPriority w:val="34"/>
    <w:qFormat/>
    <w:rsid w:val="00484C31"/>
    <w:pPr>
      <w:ind w:left="720"/>
      <w:contextualSpacing/>
    </w:pPr>
  </w:style>
  <w:style w:type="character" w:styleId="Rykuspabraukimas">
    <w:name w:val="Intense Emphasis"/>
    <w:basedOn w:val="Numatytasispastraiposriftas"/>
    <w:uiPriority w:val="21"/>
    <w:qFormat/>
    <w:rsid w:val="00484C31"/>
    <w:rPr>
      <w:i/>
      <w:iCs/>
      <w:color w:val="2F5496" w:themeColor="accent1" w:themeShade="BF"/>
    </w:rPr>
  </w:style>
  <w:style w:type="paragraph" w:styleId="Iskirtacitata">
    <w:name w:val="Intense Quote"/>
    <w:basedOn w:val="prastasis"/>
    <w:next w:val="prastasis"/>
    <w:link w:val="IskirtacitataDiagrama"/>
    <w:uiPriority w:val="30"/>
    <w:qFormat/>
    <w:rsid w:val="00484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84C31"/>
    <w:rPr>
      <w:i/>
      <w:iCs/>
      <w:color w:val="2F5496" w:themeColor="accent1" w:themeShade="BF"/>
    </w:rPr>
  </w:style>
  <w:style w:type="character" w:styleId="Rykinuoroda">
    <w:name w:val="Intense Reference"/>
    <w:basedOn w:val="Numatytasispastraiposriftas"/>
    <w:uiPriority w:val="32"/>
    <w:qFormat/>
    <w:rsid w:val="00484C31"/>
    <w:rPr>
      <w:b/>
      <w:bCs/>
      <w:smallCaps/>
      <w:color w:val="2F5496" w:themeColor="accent1" w:themeShade="BF"/>
      <w:spacing w:val="5"/>
    </w:rPr>
  </w:style>
  <w:style w:type="character" w:styleId="Hipersaitas">
    <w:name w:val="Hyperlink"/>
    <w:basedOn w:val="Numatytasispastraiposriftas"/>
    <w:uiPriority w:val="99"/>
    <w:unhideWhenUsed/>
    <w:rsid w:val="009B730C"/>
    <w:rPr>
      <w:color w:val="0000FF"/>
      <w:u w:val="single"/>
    </w:rPr>
  </w:style>
  <w:style w:type="character" w:styleId="Grietas">
    <w:name w:val="Strong"/>
    <w:basedOn w:val="Numatytasispastraiposriftas"/>
    <w:uiPriority w:val="22"/>
    <w:qFormat/>
    <w:rsid w:val="00966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3573">
      <w:bodyDiv w:val="1"/>
      <w:marLeft w:val="0"/>
      <w:marRight w:val="0"/>
      <w:marTop w:val="0"/>
      <w:marBottom w:val="0"/>
      <w:divBdr>
        <w:top w:val="none" w:sz="0" w:space="0" w:color="auto"/>
        <w:left w:val="none" w:sz="0" w:space="0" w:color="auto"/>
        <w:bottom w:val="none" w:sz="0" w:space="0" w:color="auto"/>
        <w:right w:val="none" w:sz="0" w:space="0" w:color="auto"/>
      </w:divBdr>
      <w:divsChild>
        <w:div w:id="1589534734">
          <w:marLeft w:val="0"/>
          <w:marRight w:val="0"/>
          <w:marTop w:val="0"/>
          <w:marBottom w:val="0"/>
          <w:divBdr>
            <w:top w:val="none" w:sz="0" w:space="0" w:color="auto"/>
            <w:left w:val="none" w:sz="0" w:space="0" w:color="auto"/>
            <w:bottom w:val="none" w:sz="0" w:space="0" w:color="auto"/>
            <w:right w:val="none" w:sz="0" w:space="0" w:color="auto"/>
          </w:divBdr>
        </w:div>
      </w:divsChild>
    </w:div>
    <w:div w:id="113390905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8">
          <w:marLeft w:val="0"/>
          <w:marRight w:val="0"/>
          <w:marTop w:val="0"/>
          <w:marBottom w:val="0"/>
          <w:divBdr>
            <w:top w:val="none" w:sz="0" w:space="0" w:color="auto"/>
            <w:left w:val="none" w:sz="0" w:space="0" w:color="auto"/>
            <w:bottom w:val="none" w:sz="0" w:space="0" w:color="auto"/>
            <w:right w:val="none" w:sz="0" w:space="0" w:color="auto"/>
          </w:divBdr>
        </w:div>
      </w:divsChild>
    </w:div>
    <w:div w:id="1931964838">
      <w:bodyDiv w:val="1"/>
      <w:marLeft w:val="0"/>
      <w:marRight w:val="0"/>
      <w:marTop w:val="0"/>
      <w:marBottom w:val="0"/>
      <w:divBdr>
        <w:top w:val="none" w:sz="0" w:space="0" w:color="auto"/>
        <w:left w:val="none" w:sz="0" w:space="0" w:color="auto"/>
        <w:bottom w:val="none" w:sz="0" w:space="0" w:color="auto"/>
        <w:right w:val="none" w:sz="0" w:space="0" w:color="auto"/>
      </w:divBdr>
      <w:divsChild>
        <w:div w:id="150863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1745</Words>
  <Characters>995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TANKŪNAITĖ</dc:creator>
  <cp:lastModifiedBy>DELL</cp:lastModifiedBy>
  <cp:revision>2</cp:revision>
  <dcterms:created xsi:type="dcterms:W3CDTF">2024-10-23T12:27:00Z</dcterms:created>
  <dcterms:modified xsi:type="dcterms:W3CDTF">2024-10-23T12:27:00Z</dcterms:modified>
</cp:coreProperties>
</file>