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B9" w:rsidRPr="00B00FF3" w:rsidRDefault="009A75B9" w:rsidP="005C62C5">
      <w:pPr>
        <w:jc w:val="center"/>
        <w:rPr>
          <w:rFonts w:ascii="Times New Roman" w:hAnsi="Times New Roman"/>
          <w:b/>
          <w:sz w:val="28"/>
          <w:szCs w:val="24"/>
        </w:rPr>
      </w:pPr>
      <w:r w:rsidRPr="00B00FF3">
        <w:rPr>
          <w:rFonts w:ascii="Times New Roman" w:hAnsi="Times New Roman"/>
          <w:b/>
          <w:sz w:val="28"/>
          <w:szCs w:val="24"/>
        </w:rPr>
        <w:t>Tauragės kraštas „... ten kur vėjo spalva – žalia“</w:t>
      </w:r>
    </w:p>
    <w:p w:rsidR="009A75B9" w:rsidRPr="00B00FF3" w:rsidRDefault="009A75B9" w:rsidP="005C62C5">
      <w:pPr>
        <w:jc w:val="center"/>
        <w:rPr>
          <w:rFonts w:ascii="Times New Roman" w:hAnsi="Times New Roman"/>
          <w:b/>
          <w:sz w:val="28"/>
          <w:szCs w:val="24"/>
        </w:rPr>
      </w:pPr>
      <w:r w:rsidRPr="00B00FF3">
        <w:rPr>
          <w:rFonts w:ascii="Times New Roman" w:hAnsi="Times New Roman"/>
          <w:b/>
          <w:sz w:val="28"/>
          <w:szCs w:val="24"/>
        </w:rPr>
        <w:t>2025 m. birželio 7 d.</w:t>
      </w:r>
    </w:p>
    <w:p w:rsidR="005C62C5" w:rsidRPr="005C62C5" w:rsidRDefault="005C62C5" w:rsidP="009A75B9">
      <w:pPr>
        <w:rPr>
          <w:rFonts w:ascii="Times New Roman" w:hAnsi="Times New Roman"/>
          <w:sz w:val="24"/>
          <w:szCs w:val="24"/>
        </w:rPr>
      </w:pPr>
    </w:p>
    <w:p w:rsidR="009C0327" w:rsidRDefault="009C0327" w:rsidP="009A75B9">
      <w:pPr>
        <w:rPr>
          <w:rFonts w:ascii="Times New Roman" w:hAnsi="Times New Roman"/>
          <w:sz w:val="24"/>
          <w:szCs w:val="24"/>
        </w:rPr>
      </w:pPr>
    </w:p>
    <w:p w:rsidR="005C62C5" w:rsidRPr="009C0327" w:rsidRDefault="005C62C5" w:rsidP="009A75B9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C62C5">
        <w:rPr>
          <w:rFonts w:ascii="Times New Roman" w:hAnsi="Times New Roman"/>
          <w:sz w:val="24"/>
          <w:szCs w:val="24"/>
        </w:rPr>
        <w:t xml:space="preserve">Registruotis telefonu: </w:t>
      </w:r>
      <w:r w:rsidRPr="005C62C5">
        <w:rPr>
          <w:rStyle w:val="Grietas"/>
          <w:rFonts w:ascii="Times New Roman" w:hAnsi="Times New Roman"/>
          <w:sz w:val="24"/>
          <w:szCs w:val="24"/>
        </w:rPr>
        <w:t>+370 687 21938</w:t>
      </w:r>
      <w:r w:rsidRPr="005C62C5">
        <w:rPr>
          <w:rFonts w:ascii="Times New Roman" w:hAnsi="Times New Roman"/>
          <w:sz w:val="24"/>
          <w:szCs w:val="24"/>
        </w:rPr>
        <w:t xml:space="preserve"> arba elektroniniu paštu: </w:t>
      </w:r>
      <w:hyperlink r:id="rId5" w:history="1">
        <w:r w:rsidRPr="005C62C5">
          <w:rPr>
            <w:rStyle w:val="Hipersaitas"/>
            <w:rFonts w:ascii="Times New Roman" w:hAnsi="Times New Roman"/>
            <w:sz w:val="24"/>
            <w:szCs w:val="24"/>
          </w:rPr>
          <w:t>tic@utenainfo.lt</w:t>
        </w:r>
      </w:hyperlink>
    </w:p>
    <w:p w:rsidR="00B00FF3" w:rsidRDefault="00B00FF3" w:rsidP="00B00FF3">
      <w:pPr>
        <w:pStyle w:val="prastasistinklapis"/>
      </w:pPr>
      <w:r>
        <w:rPr>
          <w:rFonts w:ascii="Symbol" w:hAnsi="Symbol"/>
          <w:sz w:val="22"/>
          <w:szCs w:val="22"/>
        </w:rPr>
        <w:t></w:t>
      </w:r>
      <w:r>
        <w:t xml:space="preserve"> 6:30 Išvykimas iš Utenos</w:t>
      </w:r>
      <w:r>
        <w:br/>
      </w:r>
      <w:r>
        <w:rPr>
          <w:rFonts w:ascii="Symbol" w:hAnsi="Symbol"/>
          <w:sz w:val="22"/>
          <w:szCs w:val="22"/>
        </w:rPr>
        <w:t></w:t>
      </w:r>
      <w:r>
        <w:t xml:space="preserve"> Pažintis su Tauragės miesto istorija (Tauragės pilis, senamiestis)</w:t>
      </w:r>
      <w:r>
        <w:br/>
      </w:r>
      <w:r>
        <w:rPr>
          <w:rFonts w:ascii="Symbol" w:hAnsi="Symbol"/>
          <w:sz w:val="22"/>
          <w:szCs w:val="22"/>
        </w:rPr>
        <w:t></w:t>
      </w:r>
      <w:r>
        <w:t xml:space="preserve"> Gardūs ir sotūs tautinio paveldo pietūs</w:t>
      </w:r>
      <w:r>
        <w:br/>
      </w:r>
      <w:r>
        <w:rPr>
          <w:rFonts w:ascii="Symbol" w:hAnsi="Symbol"/>
          <w:sz w:val="22"/>
          <w:szCs w:val="22"/>
        </w:rPr>
        <w:t></w:t>
      </w:r>
      <w:r>
        <w:t xml:space="preserve"> Pagramančio regioninio parko lankymas su vietiniais gidais (Meilės akmuo, </w:t>
      </w:r>
      <w:proofErr w:type="spellStart"/>
      <w:r>
        <w:t>Gramančios</w:t>
      </w:r>
      <w:proofErr w:type="spellEnd"/>
      <w:r>
        <w:t xml:space="preserve"> upelio slėnis, Pagramančio miestelis, kabantys tiltai, Akmenos ir Jūros upių santakos apžvalgos bokštas, Pagramančio regioninio parko lankytojų centras, Pagramančio piliakalnis)</w:t>
      </w:r>
      <w:r>
        <w:br/>
      </w:r>
      <w:r>
        <w:rPr>
          <w:rFonts w:ascii="Symbol" w:hAnsi="Symbol"/>
          <w:sz w:val="22"/>
          <w:szCs w:val="22"/>
        </w:rPr>
        <w:t></w:t>
      </w:r>
      <w:r>
        <w:t xml:space="preserve"> Edukacinė programa „Vėjo spalva – žalia“. Tai pirmoji ir vienintelė edukacija Lietuvoje apie atsinaujinusią energetiką.</w:t>
      </w:r>
      <w:r>
        <w:br/>
      </w:r>
      <w:r>
        <w:rPr>
          <w:rFonts w:ascii="Symbol" w:hAnsi="Symbol"/>
          <w:sz w:val="22"/>
          <w:szCs w:val="22"/>
        </w:rPr>
        <w:t></w:t>
      </w:r>
      <w:r>
        <w:t xml:space="preserve"> Grįžimas planuojamas – 23:00</w:t>
      </w:r>
    </w:p>
    <w:p w:rsidR="00B00FF3" w:rsidRDefault="00B00FF3" w:rsidP="00B00FF3">
      <w:pPr>
        <w:pStyle w:val="prastasistinklapis"/>
      </w:pPr>
      <w:r>
        <w:rPr>
          <w:rStyle w:val="Grietas"/>
        </w:rPr>
        <w:t xml:space="preserve">Ekskursijos kaina – 55 </w:t>
      </w:r>
      <w:proofErr w:type="spellStart"/>
      <w:r>
        <w:rPr>
          <w:rStyle w:val="Grietas"/>
        </w:rPr>
        <w:t>Eur</w:t>
      </w:r>
      <w:proofErr w:type="spellEnd"/>
      <w:r>
        <w:br/>
      </w:r>
      <w:r>
        <w:rPr>
          <w:rFonts w:ascii="Symbol" w:hAnsi="Symbol"/>
          <w:sz w:val="22"/>
          <w:szCs w:val="22"/>
        </w:rPr>
        <w:t></w:t>
      </w:r>
      <w:r>
        <w:t xml:space="preserve"> Į ekskursijos kainą įskaičiuota: autobuso nuoma, gidų ir ekskursijos organizavimo paslaugos.</w:t>
      </w:r>
      <w:r>
        <w:br/>
      </w:r>
      <w:r>
        <w:rPr>
          <w:rFonts w:ascii="Symbol" w:hAnsi="Symbol"/>
          <w:sz w:val="22"/>
          <w:szCs w:val="22"/>
        </w:rPr>
        <w:t></w:t>
      </w:r>
      <w:r>
        <w:t xml:space="preserve"> Papildomai reikia turėti - 30 </w:t>
      </w:r>
      <w:proofErr w:type="spellStart"/>
      <w:r>
        <w:t>Eur</w:t>
      </w:r>
      <w:proofErr w:type="spellEnd"/>
      <w:r>
        <w:t xml:space="preserve"> (pietūs, lankomų objektų bilietai)</w:t>
      </w:r>
      <w:r>
        <w:br/>
      </w: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></w:t>
      </w:r>
      <w:r>
        <w:t>Už ekskursiją reikia sumokėti per 3 darbo dienas po registracijos.</w:t>
      </w:r>
      <w:r>
        <w:br/>
      </w: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></w:t>
      </w:r>
      <w:r>
        <w:t>Atsisakius vykti į kelionę likus 10 darbo dienų iki kelionės pradžios – PINIGAI NEGRĄŽINAMI.</w:t>
      </w:r>
    </w:p>
    <w:p w:rsidR="006655D3" w:rsidRPr="005C62C5" w:rsidRDefault="00B00FF3">
      <w:pPr>
        <w:rPr>
          <w:rFonts w:ascii="Times New Roman" w:hAnsi="Times New Roman"/>
          <w:sz w:val="24"/>
          <w:szCs w:val="24"/>
        </w:rPr>
      </w:pPr>
      <w:r>
        <w:rPr>
          <w:rStyle w:val="Grietas"/>
        </w:rPr>
        <w:t>KELIONĖS ORGANIZATORIUS:</w:t>
      </w:r>
      <w:r>
        <w:br/>
      </w:r>
      <w:r>
        <w:rPr>
          <w:noProof/>
          <w:lang w:eastAsia="lt-LT"/>
        </w:rPr>
        <w:drawing>
          <wp:inline distT="0" distB="0" distL="0" distR="0">
            <wp:extent cx="2476500" cy="828675"/>
            <wp:effectExtent l="0" t="0" r="0" b="9525"/>
            <wp:docPr id="2" name="Paveikslėlis 2" descr="https://www.utenainfo.lt/data/ckfinder/files/1/2/3/4/logo_utenon_spalvotas%20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tenainfo.lt/data/ckfinder/files/1/2/3/4/logo_utenon_spalvotas%20H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kq/A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AB&#10;D1kq/AIAABYGAAAOAAAAAAAAAAAAAAAAAC4CAABkcnMvZTJvRG9jLnhtbFBLAQItABQABgAIAAAA&#10;IQBBOiMj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sectPr w:rsidR="006655D3" w:rsidRPr="005C62C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B9"/>
    <w:rsid w:val="00035A68"/>
    <w:rsid w:val="005C62C5"/>
    <w:rsid w:val="006655D3"/>
    <w:rsid w:val="009A75B9"/>
    <w:rsid w:val="009C0327"/>
    <w:rsid w:val="00B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A75B9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5C62C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5C62C5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B00FF3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B00F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ckeimageresizer">
    <w:name w:val="cke_image_resizer"/>
    <w:basedOn w:val="Numatytasispastraiposriftas"/>
    <w:rsid w:val="00B00FF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0FF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A75B9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5C62C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5C62C5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B00FF3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B00F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ckeimageresizer">
    <w:name w:val="cke_image_resizer"/>
    <w:basedOn w:val="Numatytasispastraiposriftas"/>
    <w:rsid w:val="00B00FF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0FF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tic@utenainf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2025-02-25T13:24:00Z</dcterms:created>
  <dcterms:modified xsi:type="dcterms:W3CDTF">2025-02-25T14:22:00Z</dcterms:modified>
</cp:coreProperties>
</file>